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425F" w14:textId="77777777" w:rsidR="00AE0C98" w:rsidRDefault="00AE0C98">
      <w:pPr>
        <w:rPr>
          <w:rFonts w:ascii="標楷體" w:eastAsia="標楷體" w:hAnsi="標楷體"/>
        </w:rPr>
      </w:pPr>
    </w:p>
    <w:p w14:paraId="79863C55" w14:textId="77777777" w:rsidR="00AE0C98" w:rsidRDefault="007E32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     關     支     出     分     攤     表</w:t>
      </w:r>
    </w:p>
    <w:p w14:paraId="2DC5729B" w14:textId="15346C23" w:rsidR="00AE0C98" w:rsidRDefault="007E32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                      </w:t>
      </w:r>
      <w:r w:rsidR="00E74304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  12 月15  日</w:t>
      </w:r>
    </w:p>
    <w:tbl>
      <w:tblPr>
        <w:tblW w:w="13080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040"/>
        <w:gridCol w:w="2280"/>
        <w:gridCol w:w="6480"/>
      </w:tblGrid>
      <w:tr w:rsidR="00AE0C98" w14:paraId="114B7809" w14:textId="77777777">
        <w:trPr>
          <w:cantSplit/>
        </w:trPr>
        <w:tc>
          <w:tcPr>
            <w:tcW w:w="1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A632D" w14:textId="6A6FC975" w:rsidR="00AE0C98" w:rsidRDefault="007E321A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所屬年度月份：   </w:t>
            </w:r>
            <w:r w:rsidR="00E74304"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 xml:space="preserve"> 年度 12月份       總金額新台幣：40,500 元</w:t>
            </w:r>
          </w:p>
        </w:tc>
      </w:tr>
      <w:tr w:rsidR="00AE0C98" w14:paraId="7CA80280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8BE13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 攤 機 關 名 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09958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 攤 基 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7B8E1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 攤 金 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C8FDE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                 明</w:t>
            </w:r>
          </w:p>
        </w:tc>
      </w:tr>
      <w:tr w:rsidR="00AE0C98" w14:paraId="478A34EE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4D3F2" w14:textId="77777777" w:rsidR="00AE0C98" w:rsidRDefault="007E321A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台中縣政府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3D70A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87%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D523B" w14:textId="77777777" w:rsidR="00AE0C98" w:rsidRDefault="007E321A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35100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872BB" w14:textId="77777777" w:rsidR="00AE0C98" w:rsidRDefault="007E321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(1)支出憑證由主辦機關另行保存或彙總附入支出憑證傳送 </w:t>
            </w:r>
          </w:p>
          <w:p w14:paraId="48764CD8" w14:textId="77777777" w:rsidR="00AE0C98" w:rsidRDefault="007E321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審者，應加具本分攤表。</w:t>
            </w:r>
          </w:p>
          <w:p w14:paraId="7D6EDD4C" w14:textId="77777777" w:rsidR="00AE0C98" w:rsidRDefault="007E321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(2)各分攤機關以主辦機關出具之收據，附本分攤表。</w:t>
            </w:r>
          </w:p>
          <w:p w14:paraId="212C9CDB" w14:textId="77777777" w:rsidR="00AE0C98" w:rsidRDefault="007E321A">
            <w:pPr>
              <w:spacing w:line="440" w:lineRule="exact"/>
            </w:pPr>
            <w:r>
              <w:rPr>
                <w:rFonts w:ascii="標楷體" w:eastAsia="標楷體" w:hAnsi="標楷體"/>
              </w:rPr>
              <w:t>(3)原始憑證</w:t>
            </w:r>
            <w:r>
              <w:rPr>
                <w:rFonts w:ascii="標楷體" w:eastAsia="標楷體" w:hAnsi="標楷體"/>
                <w:u w:val="single"/>
              </w:rPr>
              <w:t xml:space="preserve">  1 </w:t>
            </w:r>
            <w:r>
              <w:rPr>
                <w:rFonts w:ascii="標楷體" w:eastAsia="標楷體" w:hAnsi="標楷體"/>
              </w:rPr>
              <w:t>張，粘附於</w:t>
            </w:r>
            <w:r>
              <w:rPr>
                <w:rFonts w:ascii="標楷體" w:eastAsia="標楷體" w:hAnsi="標楷體"/>
                <w:u w:val="single"/>
              </w:rPr>
              <w:t xml:space="preserve"> 12</w:t>
            </w:r>
            <w:r>
              <w:rPr>
                <w:rFonts w:ascii="標楷體" w:eastAsia="標楷體" w:hAnsi="標楷體"/>
              </w:rPr>
              <w:t>月份</w:t>
            </w:r>
            <w:r>
              <w:rPr>
                <w:rFonts w:ascii="標楷體" w:eastAsia="標楷體" w:hAnsi="標楷體"/>
                <w:u w:val="single"/>
              </w:rPr>
              <w:t xml:space="preserve"> 代辦經費-各項補助款   </w:t>
            </w:r>
            <w:r>
              <w:rPr>
                <w:rFonts w:ascii="標楷體" w:eastAsia="標楷體" w:hAnsi="標楷體"/>
              </w:rPr>
              <w:t>計畫   (科目) 支出憑證第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冊第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號        </w:t>
            </w:r>
          </w:p>
        </w:tc>
      </w:tr>
      <w:tr w:rsidR="00AE0C98" w14:paraId="66318D78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D7138" w14:textId="77777777" w:rsidR="00AE0C98" w:rsidRDefault="007E321A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台中縣00國民小學(自籌)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D3442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13%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A8352" w14:textId="77777777" w:rsidR="00AE0C98" w:rsidRDefault="007E321A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5400</w:t>
            </w: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CB53B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AE0C98" w14:paraId="70E4B595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D2A4F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CD9E4" w14:textId="77777777" w:rsidR="00AE0C98" w:rsidRDefault="00AE0C9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FB45A" w14:textId="77777777" w:rsidR="00AE0C98" w:rsidRDefault="00AE0C98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6C732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AE0C98" w14:paraId="7E130A21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70EF7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5DAB2" w14:textId="77777777" w:rsidR="00AE0C98" w:rsidRDefault="00AE0C9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3A4A6" w14:textId="77777777" w:rsidR="00AE0C98" w:rsidRDefault="00AE0C98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040CF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AE0C98" w14:paraId="5E806E91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89863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AE64F" w14:textId="77777777" w:rsidR="00AE0C98" w:rsidRDefault="00AE0C9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21E18" w14:textId="77777777" w:rsidR="00AE0C98" w:rsidRDefault="00AE0C98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95DCD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AE0C98" w14:paraId="2E705031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E9C80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69C97" w14:textId="77777777" w:rsidR="00AE0C98" w:rsidRDefault="00AE0C9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20846" w14:textId="77777777" w:rsidR="00AE0C98" w:rsidRDefault="00AE0C98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44F3B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AE0C98" w14:paraId="07923DE1" w14:textId="77777777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145C3" w14:textId="77777777" w:rsidR="00AE0C98" w:rsidRDefault="007E321A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E1B24" w14:textId="77777777" w:rsidR="00AE0C98" w:rsidRDefault="007E321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100 %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3EAA1" w14:textId="77777777" w:rsidR="00AE0C98" w:rsidRDefault="007E321A">
            <w:pPr>
              <w:spacing w:before="120" w:after="120"/>
              <w:jc w:val="right"/>
            </w:pPr>
            <w:r>
              <w:rPr>
                <w:rFonts w:ascii="標楷體" w:eastAsia="標楷體" w:hAnsi="標楷體"/>
              </w:rPr>
              <w:t>40500</w:t>
            </w: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CDEF6" w14:textId="77777777" w:rsidR="00AE0C98" w:rsidRDefault="00AE0C9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</w:tbl>
    <w:p w14:paraId="7E4DC416" w14:textId="0876BB7C" w:rsidR="00AE0C98" w:rsidRDefault="007E321A" w:rsidP="00E7430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086880DF" w14:textId="77777777" w:rsidR="00AE0C98" w:rsidRDefault="00AE0C98">
      <w:pPr>
        <w:jc w:val="center"/>
        <w:rPr>
          <w:rFonts w:ascii="標楷體" w:eastAsia="標楷體" w:hAnsi="標楷體"/>
        </w:rPr>
      </w:pPr>
    </w:p>
    <w:p w14:paraId="2C24AEAC" w14:textId="77777777" w:rsidR="00AE0C98" w:rsidRDefault="00AE0C98">
      <w:pPr>
        <w:jc w:val="center"/>
        <w:rPr>
          <w:rFonts w:ascii="標楷體" w:eastAsia="標楷體" w:hAnsi="標楷體"/>
        </w:rPr>
      </w:pPr>
    </w:p>
    <w:sectPr w:rsidR="00AE0C98">
      <w:pgSz w:w="16840" w:h="11907" w:orient="landscape"/>
      <w:pgMar w:top="1701" w:right="1758" w:bottom="1701" w:left="1758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24AB" w14:textId="77777777" w:rsidR="00B2780C" w:rsidRDefault="00B2780C">
      <w:r>
        <w:separator/>
      </w:r>
    </w:p>
  </w:endnote>
  <w:endnote w:type="continuationSeparator" w:id="0">
    <w:p w14:paraId="43B61F2D" w14:textId="77777777" w:rsidR="00B2780C" w:rsidRDefault="00B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C6BE" w14:textId="77777777" w:rsidR="00B2780C" w:rsidRDefault="00B2780C">
      <w:r>
        <w:rPr>
          <w:color w:val="000000"/>
        </w:rPr>
        <w:separator/>
      </w:r>
    </w:p>
  </w:footnote>
  <w:footnote w:type="continuationSeparator" w:id="0">
    <w:p w14:paraId="48213207" w14:textId="77777777" w:rsidR="00B2780C" w:rsidRDefault="00B2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C98"/>
    <w:rsid w:val="006249A9"/>
    <w:rsid w:val="007E321A"/>
    <w:rsid w:val="00AE0C98"/>
    <w:rsid w:val="00B2780C"/>
    <w:rsid w:val="00E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CEF3"/>
  <w15:docId w15:val="{0295A79C-C839-474B-9673-6E3989EF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pPr>
      <w:spacing w:line="500" w:lineRule="exact"/>
    </w:pPr>
    <w:rPr>
      <w:rFonts w:eastAsia="超研澤中楷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主辦機關名稱：</dc:title>
  <dc:creator>nsc</dc:creator>
  <cp:lastModifiedBy>林嬿惠</cp:lastModifiedBy>
  <cp:revision>3</cp:revision>
  <cp:lastPrinted>2001-08-27T09:48:00Z</cp:lastPrinted>
  <dcterms:created xsi:type="dcterms:W3CDTF">2024-04-15T10:50:00Z</dcterms:created>
  <dcterms:modified xsi:type="dcterms:W3CDTF">2024-11-04T05:09:00Z</dcterms:modified>
</cp:coreProperties>
</file>