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F0" w:rsidRDefault="00651619">
      <w:pPr>
        <w:tabs>
          <w:tab w:val="right" w:pos="0"/>
          <w:tab w:val="right" w:pos="9720"/>
        </w:tabs>
        <w:ind w:right="-82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(</w:t>
      </w:r>
      <w:r>
        <w:rPr>
          <w:rFonts w:ascii="標楷體" w:eastAsia="標楷體" w:hAnsi="標楷體"/>
          <w:b/>
          <w:sz w:val="32"/>
          <w:u w:val="single"/>
        </w:rPr>
        <w:t>臺中市潭子區公所</w:t>
      </w:r>
      <w:r>
        <w:rPr>
          <w:rFonts w:ascii="標楷體" w:eastAsia="標楷體" w:hAnsi="標楷體"/>
          <w:b/>
          <w:sz w:val="32"/>
          <w:u w:val="single"/>
        </w:rPr>
        <w:t xml:space="preserve">)  </w:t>
      </w:r>
      <w:r>
        <w:rPr>
          <w:rFonts w:ascii="標楷體" w:eastAsia="標楷體" w:hAnsi="標楷體"/>
          <w:b/>
          <w:sz w:val="32"/>
        </w:rPr>
        <w:t xml:space="preserve">     </w:t>
      </w:r>
      <w:r>
        <w:rPr>
          <w:rFonts w:ascii="標楷體" w:eastAsia="標楷體" w:hAnsi="標楷體"/>
          <w:spacing w:val="20"/>
          <w:sz w:val="32"/>
          <w:u w:val="single"/>
        </w:rPr>
        <w:t>初驗紀錄</w:t>
      </w:r>
      <w:r>
        <w:rPr>
          <w:rFonts w:ascii="標楷體" w:eastAsia="標楷體" w:hAnsi="標楷體"/>
          <w:spacing w:val="20"/>
          <w:sz w:val="32"/>
        </w:rPr>
        <w:t xml:space="preserve">          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全部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部分</w:t>
      </w:r>
    </w:p>
    <w:p w:rsidR="00AF26F0" w:rsidRDefault="00651619">
      <w:pPr>
        <w:spacing w:line="2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地點：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480"/>
        <w:gridCol w:w="600"/>
        <w:gridCol w:w="2686"/>
        <w:gridCol w:w="9"/>
        <w:gridCol w:w="1145"/>
        <w:gridCol w:w="481"/>
        <w:gridCol w:w="599"/>
        <w:gridCol w:w="601"/>
        <w:gridCol w:w="2039"/>
      </w:tblGrid>
      <w:tr w:rsidR="00AF2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  <w:rPr>
                <w:rFonts w:ascii="標楷體" w:eastAsia="標楷體" w:hAnsi="標楷體"/>
                <w:w w:val="90"/>
                <w:sz w:val="26"/>
              </w:rPr>
            </w:pPr>
            <w:r>
              <w:rPr>
                <w:rFonts w:ascii="標楷體" w:eastAsia="標楷體" w:hAnsi="標楷體"/>
                <w:w w:val="90"/>
                <w:sz w:val="26"/>
              </w:rPr>
              <w:t>案號及契約號</w:t>
            </w:r>
          </w:p>
        </w:tc>
        <w:tc>
          <w:tcPr>
            <w:tcW w:w="32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32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9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驗收批次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採購金額</w:t>
            </w:r>
          </w:p>
        </w:tc>
        <w:tc>
          <w:tcPr>
            <w:tcW w:w="8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未達公告金額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公告金額以上未達查核金額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查核金額以上未達巨額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巨額</w:t>
            </w: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履約期限</w:t>
            </w:r>
          </w:p>
        </w:tc>
        <w:tc>
          <w:tcPr>
            <w:tcW w:w="816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both"/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</w:pPr>
            <w:r>
              <w:rPr>
                <w:rFonts w:ascii="標楷體" w:eastAsia="標楷體" w:hAnsi="標楷體"/>
                <w:w w:val="90"/>
              </w:rPr>
              <w:t>履約有無逾期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逾期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未逾期</w:t>
            </w: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契約金額</w:t>
            </w:r>
          </w:p>
        </w:tc>
        <w:tc>
          <w:tcPr>
            <w:tcW w:w="329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both"/>
            </w:pPr>
            <w:r>
              <w:rPr>
                <w:rFonts w:ascii="標楷體" w:eastAsia="標楷體" w:hAnsi="標楷體"/>
                <w:spacing w:val="-20"/>
                <w:w w:val="80"/>
              </w:rPr>
              <w:t>契約變更或加減價次數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8130"/>
        </w:trPr>
        <w:tc>
          <w:tcPr>
            <w:tcW w:w="974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26F0" w:rsidRDefault="00651619">
            <w:pPr>
              <w:tabs>
                <w:tab w:val="left" w:pos="3360"/>
              </w:tabs>
              <w:spacing w:line="120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初驗經過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F26F0" w:rsidRDefault="0065161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[</w:t>
            </w:r>
            <w:r>
              <w:rPr>
                <w:rFonts w:ascii="標楷體" w:eastAsia="標楷體" w:hAnsi="標楷體"/>
                <w:sz w:val="28"/>
              </w:rPr>
              <w:t>初驗結果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F26F0" w:rsidRDefault="00651619">
            <w:pPr>
              <w:numPr>
                <w:ilvl w:val="0"/>
                <w:numId w:val="1"/>
              </w:numPr>
              <w:tabs>
                <w:tab w:val="left" w:pos="-720"/>
              </w:tabs>
              <w:ind w:left="600" w:hanging="39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AF26F0" w:rsidRDefault="00651619">
            <w:pPr>
              <w:numPr>
                <w:ilvl w:val="0"/>
                <w:numId w:val="1"/>
              </w:numPr>
              <w:tabs>
                <w:tab w:val="left" w:pos="-720"/>
              </w:tabs>
              <w:spacing w:line="1200" w:lineRule="auto"/>
              <w:ind w:left="601" w:hanging="3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AF26F0" w:rsidRDefault="00651619">
            <w:pPr>
              <w:spacing w:line="120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[</w:t>
            </w:r>
            <w:r>
              <w:rPr>
                <w:rFonts w:ascii="標楷體" w:eastAsia="標楷體" w:hAnsi="標楷體"/>
                <w:sz w:val="28"/>
              </w:rPr>
              <w:t>改善、拆除、重作、退貨、換貨之期限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F26F0" w:rsidRDefault="00651619">
            <w:pPr>
              <w:spacing w:line="9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[</w:t>
            </w: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88" w:type="dxa"/>
            <w:gridSpan w:val="3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</w:pPr>
            <w:r>
              <w:rPr>
                <w:rFonts w:ascii="標楷體" w:eastAsia="標楷體" w:hAnsi="標楷體"/>
              </w:rPr>
              <w:t>記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錄</w:t>
            </w:r>
          </w:p>
        </w:tc>
        <w:tc>
          <w:tcPr>
            <w:tcW w:w="268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righ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</w:t>
            </w:r>
            <w:r>
              <w:rPr>
                <w:rFonts w:ascii="標楷體" w:eastAsia="標楷體" w:hAnsi="標楷體"/>
                <w:sz w:val="16"/>
              </w:rPr>
              <w:t>簽章</w:t>
            </w:r>
            <w:r>
              <w:rPr>
                <w:rFonts w:ascii="標楷體" w:eastAsia="標楷體" w:hAnsi="標楷體"/>
                <w:sz w:val="16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初驗人員姓名及簽章</w:t>
            </w: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651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初驗人員姓名及簽章</w:t>
            </w: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</w:tr>
      <w:tr w:rsidR="00AF26F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both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26F0" w:rsidRDefault="00AF26F0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</w:tbl>
    <w:p w:rsidR="00AF26F0" w:rsidRDefault="00651619">
      <w:pPr>
        <w:spacing w:line="300" w:lineRule="exact"/>
        <w:ind w:left="480" w:right="-322" w:hanging="480"/>
        <w:jc w:val="both"/>
      </w:pPr>
      <w:r>
        <w:rPr>
          <w:rFonts w:ascii="標楷體" w:eastAsia="標楷體" w:hAnsi="標楷體"/>
          <w:sz w:val="20"/>
        </w:rPr>
        <w:t>本紀錄所定格式僅供參考，使用機關得視實際需要自行調整。</w:t>
      </w:r>
    </w:p>
    <w:sectPr w:rsidR="00AF26F0">
      <w:pgSz w:w="11906" w:h="16838"/>
      <w:pgMar w:top="719" w:right="1134" w:bottom="18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19" w:rsidRDefault="00651619">
      <w:r>
        <w:separator/>
      </w:r>
    </w:p>
  </w:endnote>
  <w:endnote w:type="continuationSeparator" w:id="0">
    <w:p w:rsidR="00651619" w:rsidRDefault="0065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19" w:rsidRDefault="00651619">
      <w:r>
        <w:rPr>
          <w:color w:val="000000"/>
        </w:rPr>
        <w:separator/>
      </w:r>
    </w:p>
  </w:footnote>
  <w:footnote w:type="continuationSeparator" w:id="0">
    <w:p w:rsidR="00651619" w:rsidRDefault="0065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8A5"/>
    <w:multiLevelType w:val="multilevel"/>
    <w:tmpl w:val="DB8E72FE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F26F0"/>
    <w:rsid w:val="00651619"/>
    <w:rsid w:val="008A016A"/>
    <w:rsid w:val="00A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賴詩芸</cp:lastModifiedBy>
  <cp:revision>2</cp:revision>
  <cp:lastPrinted>2001-01-02T03:06:00Z</cp:lastPrinted>
  <dcterms:created xsi:type="dcterms:W3CDTF">2024-04-15T10:08:00Z</dcterms:created>
  <dcterms:modified xsi:type="dcterms:W3CDTF">2024-04-15T10:08:00Z</dcterms:modified>
</cp:coreProperties>
</file>