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F8" w:rsidRDefault="00FF1B3B">
      <w:pPr>
        <w:spacing w:before="100" w:after="100"/>
        <w:jc w:val="center"/>
      </w:pPr>
      <w:bookmarkStart w:id="0" w:name="_GoBack"/>
      <w:bookmarkEnd w:id="0"/>
      <w:r>
        <w:rPr>
          <w:noProof/>
        </w:rPr>
        <mc:AlternateContent>
          <mc:Choice Requires="wps">
            <w:drawing>
              <wp:anchor distT="0" distB="0" distL="114300" distR="114300" simplePos="0" relativeHeight="251660800" behindDoc="0" locked="0" layoutInCell="1" allowOverlap="1">
                <wp:simplePos x="0" y="0"/>
                <wp:positionH relativeFrom="column">
                  <wp:posOffset>5926455</wp:posOffset>
                </wp:positionH>
                <wp:positionV relativeFrom="paragraph">
                  <wp:posOffset>-241301</wp:posOffset>
                </wp:positionV>
                <wp:extent cx="895353" cy="462284"/>
                <wp:effectExtent l="0" t="0" r="19047" b="13966"/>
                <wp:wrapSquare wrapText="bothSides"/>
                <wp:docPr id="1" name="Text Box 9"/>
                <wp:cNvGraphicFramePr/>
                <a:graphic xmlns:a="http://schemas.openxmlformats.org/drawingml/2006/main">
                  <a:graphicData uri="http://schemas.microsoft.com/office/word/2010/wordprocessingShape">
                    <wps:wsp>
                      <wps:cNvSpPr txBox="1"/>
                      <wps:spPr>
                        <a:xfrm>
                          <a:off x="0" y="0"/>
                          <a:ext cx="895353"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w:t>
                            </w:r>
                            <w:r>
                              <w:rPr>
                                <w:rFonts w:ascii="標楷體" w:eastAsia="標楷體" w:hAnsi="標楷體"/>
                                <w:sz w:val="40"/>
                                <w:szCs w:val="40"/>
                              </w:rPr>
                              <w:t>1</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66.65pt;margin-top:-19pt;width:70.5pt;height:36.4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w:t>
                      </w:r>
                      <w:r>
                        <w:rPr>
                          <w:rFonts w:ascii="標楷體" w:eastAsia="標楷體" w:hAnsi="標楷體"/>
                          <w:sz w:val="40"/>
                          <w:szCs w:val="40"/>
                        </w:rPr>
                        <w:t>1</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36191</wp:posOffset>
                </wp:positionH>
                <wp:positionV relativeFrom="paragraph">
                  <wp:posOffset>-2542</wp:posOffset>
                </wp:positionV>
                <wp:extent cx="718188" cy="462284"/>
                <wp:effectExtent l="0" t="0" r="24762" b="13966"/>
                <wp:wrapSquare wrapText="bothSides"/>
                <wp:docPr id="2" name="Text Box 9"/>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_x0000_s1027" type="#_x0000_t202" style="position:absolute;left:0;text-align:left;margin-left:2.85pt;margin-top:-.2pt;width:56.55pt;height:36.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proofErr w:type="gramStart"/>
      <w:r>
        <w:rPr>
          <w:rFonts w:ascii="標楷體" w:eastAsia="標楷體" w:hAnsi="標楷體"/>
          <w:b/>
          <w:sz w:val="36"/>
          <w:szCs w:val="36"/>
          <w:u w:val="single"/>
        </w:rPr>
        <w:t>臺</w:t>
      </w:r>
      <w:proofErr w:type="gramEnd"/>
      <w:r>
        <w:rPr>
          <w:rFonts w:ascii="標楷體" w:eastAsia="標楷體" w:hAnsi="標楷體"/>
          <w:b/>
          <w:sz w:val="36"/>
          <w:szCs w:val="36"/>
          <w:u w:val="single"/>
        </w:rPr>
        <w:t>中市潭子區公所</w:t>
      </w:r>
    </w:p>
    <w:p w:rsidR="002C07F8" w:rsidRDefault="00FF1B3B">
      <w:pPr>
        <w:spacing w:before="100" w:after="100"/>
        <w:jc w:val="center"/>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2C07F8" w:rsidRDefault="00FF1B3B">
      <w:pPr>
        <w:spacing w:before="100" w:after="100"/>
        <w:jc w:val="center"/>
      </w:pPr>
      <w:r>
        <w:rPr>
          <w:rFonts w:eastAsia="標楷體"/>
          <w:b/>
          <w:bCs/>
          <w:sz w:val="36"/>
          <w:szCs w:val="36"/>
        </w:rPr>
        <w:t>審查委員會</w:t>
      </w:r>
      <w:r>
        <w:rPr>
          <w:rFonts w:eastAsia="標楷體"/>
          <w:b/>
          <w:bCs/>
          <w:color w:val="FF0000"/>
          <w:sz w:val="36"/>
          <w:szCs w:val="36"/>
          <w:u w:val="single"/>
        </w:rPr>
        <w:t>專家學者</w:t>
      </w:r>
      <w:r>
        <w:rPr>
          <w:rFonts w:eastAsia="標楷體"/>
          <w:b/>
          <w:bCs/>
          <w:sz w:val="36"/>
          <w:szCs w:val="36"/>
        </w:rPr>
        <w:t>委員建議名單</w:t>
      </w:r>
    </w:p>
    <w:p w:rsidR="002C07F8" w:rsidRDefault="00FF1B3B">
      <w:pPr>
        <w:spacing w:before="100" w:after="100"/>
      </w:pPr>
      <w:r>
        <w:rPr>
          <w:rFonts w:eastAsia="標楷體"/>
          <w:b/>
          <w:bCs/>
          <w:color w:val="FF0000"/>
          <w:sz w:val="28"/>
          <w:szCs w:val="28"/>
          <w:u w:val="single"/>
        </w:rPr>
        <w:t>專家</w:t>
      </w:r>
      <w:proofErr w:type="gramStart"/>
      <w:r>
        <w:rPr>
          <w:rFonts w:eastAsia="標楷體"/>
          <w:b/>
          <w:bCs/>
          <w:color w:val="FF0000"/>
          <w:sz w:val="28"/>
          <w:szCs w:val="28"/>
          <w:u w:val="single"/>
        </w:rPr>
        <w:t>學者</w:t>
      </w:r>
      <w:r>
        <w:rPr>
          <w:rFonts w:eastAsia="標楷體"/>
          <w:b/>
          <w:bCs/>
          <w:color w:val="FF0000"/>
          <w:sz w:val="28"/>
          <w:szCs w:val="28"/>
        </w:rPr>
        <w:t>擬外聘</w:t>
      </w:r>
      <w:proofErr w:type="gramEnd"/>
      <w:r>
        <w:rPr>
          <w:rFonts w:eastAsia="標楷體"/>
          <w:b/>
          <w:bCs/>
          <w:color w:val="FF0000"/>
          <w:sz w:val="28"/>
          <w:szCs w:val="28"/>
        </w:rPr>
        <w:t>○</w:t>
      </w:r>
      <w:r>
        <w:rPr>
          <w:rFonts w:eastAsia="標楷體"/>
          <w:b/>
          <w:bCs/>
          <w:color w:val="FF0000"/>
          <w:sz w:val="28"/>
          <w:szCs w:val="28"/>
        </w:rPr>
        <w:t>人，請勾選正取</w:t>
      </w:r>
      <w:r>
        <w:rPr>
          <w:rFonts w:eastAsia="標楷體"/>
          <w:b/>
          <w:bCs/>
          <w:color w:val="FF0000"/>
          <w:sz w:val="28"/>
          <w:szCs w:val="28"/>
        </w:rPr>
        <w:t>○</w:t>
      </w:r>
      <w:r>
        <w:rPr>
          <w:rFonts w:eastAsia="標楷體"/>
          <w:b/>
          <w:bCs/>
          <w:color w:val="FF0000"/>
          <w:sz w:val="28"/>
          <w:szCs w:val="28"/>
        </w:rPr>
        <w:t>人、備取</w:t>
      </w:r>
      <w:r>
        <w:rPr>
          <w:rFonts w:eastAsia="標楷體"/>
          <w:b/>
          <w:bCs/>
          <w:color w:val="FF0000"/>
          <w:sz w:val="28"/>
          <w:szCs w:val="28"/>
        </w:rPr>
        <w:t>○</w:t>
      </w:r>
      <w:r>
        <w:rPr>
          <w:rFonts w:eastAsia="標楷體"/>
          <w:b/>
          <w:bCs/>
          <w:color w:val="FF0000"/>
          <w:sz w:val="28"/>
          <w:szCs w:val="28"/>
        </w:rPr>
        <w:t>人。</w:t>
      </w:r>
    </w:p>
    <w:tbl>
      <w:tblPr>
        <w:tblW w:w="10801" w:type="dxa"/>
        <w:tblLayout w:type="fixed"/>
        <w:tblCellMar>
          <w:left w:w="10" w:type="dxa"/>
          <w:right w:w="10" w:type="dxa"/>
        </w:tblCellMar>
        <w:tblLook w:val="0000" w:firstRow="0" w:lastRow="0" w:firstColumn="0" w:lastColumn="0" w:noHBand="0" w:noVBand="0"/>
      </w:tblPr>
      <w:tblGrid>
        <w:gridCol w:w="988"/>
        <w:gridCol w:w="1654"/>
        <w:gridCol w:w="1440"/>
        <w:gridCol w:w="3176"/>
        <w:gridCol w:w="1771"/>
        <w:gridCol w:w="1772"/>
      </w:tblGrid>
      <w:tr w:rsidR="002C07F8">
        <w:tblPrEx>
          <w:tblCellMar>
            <w:top w:w="0" w:type="dxa"/>
            <w:bottom w:w="0" w:type="dxa"/>
          </w:tblCellMar>
        </w:tblPrEx>
        <w:trPr>
          <w:trHeight w:val="500"/>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序號</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類科別</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姓名</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服務機關、職稱及專長</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勾選並排序</w:t>
            </w:r>
          </w:p>
        </w:tc>
      </w:tr>
      <w:tr w:rsidR="002C07F8">
        <w:tblPrEx>
          <w:tblCellMar>
            <w:top w:w="0" w:type="dxa"/>
            <w:bottom w:w="0" w:type="dxa"/>
          </w:tblCellMar>
        </w:tblPrEx>
        <w:trPr>
          <w:trHeight w:val="500"/>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spacing w:line="340" w:lineRule="exact"/>
              <w:jc w:val="center"/>
              <w:rPr>
                <w:rFonts w:eastAsia="標楷體"/>
                <w:sz w:val="28"/>
              </w:rPr>
            </w:pP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spacing w:line="340" w:lineRule="exact"/>
              <w:jc w:val="center"/>
              <w:rPr>
                <w:rFonts w:eastAsia="標楷體"/>
                <w:sz w:val="2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spacing w:line="340" w:lineRule="exact"/>
              <w:jc w:val="center"/>
              <w:rPr>
                <w:rFonts w:eastAsia="標楷體"/>
                <w:sz w:val="28"/>
              </w:rPr>
            </w:pPr>
          </w:p>
        </w:tc>
        <w:tc>
          <w:tcPr>
            <w:tcW w:w="3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spacing w:line="340" w:lineRule="exact"/>
              <w:jc w:val="center"/>
              <w:rPr>
                <w:rFonts w:eastAsia="標楷體"/>
                <w:sz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正取</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備取</w:t>
            </w:r>
          </w:p>
        </w:tc>
      </w:tr>
      <w:tr w:rsidR="002C07F8">
        <w:tblPrEx>
          <w:tblCellMar>
            <w:top w:w="0" w:type="dxa"/>
            <w:bottom w:w="0" w:type="dxa"/>
          </w:tblCellMar>
        </w:tblPrEx>
        <w:trPr>
          <w:trHeight w:val="64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xml:space="preserve">□ ( </w:t>
            </w:r>
            <w:r>
              <w:rPr>
                <w:rFonts w:eastAsia="標楷體"/>
                <w:sz w:val="28"/>
              </w:rPr>
              <w:t xml:space="preserve">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rPr>
                <w:rFonts w:eastAsia="標楷體"/>
                <w:sz w:val="28"/>
              </w:rPr>
            </w:pPr>
            <w:r>
              <w:rPr>
                <w:rFonts w:eastAsia="標楷體"/>
                <w:sz w:val="28"/>
              </w:rPr>
              <w:t>學經歷：</w:t>
            </w:r>
            <w:r>
              <w:rPr>
                <w:rFonts w:eastAsia="標楷體"/>
                <w:sz w:val="28"/>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bl>
    <w:p w:rsidR="002C07F8" w:rsidRDefault="002C07F8">
      <w:pPr>
        <w:snapToGrid w:val="0"/>
        <w:rPr>
          <w:rFonts w:ascii="標楷體" w:eastAsia="標楷體" w:hAnsi="標楷體"/>
          <w:bCs/>
        </w:rPr>
      </w:pPr>
    </w:p>
    <w:p w:rsidR="002C07F8" w:rsidRDefault="00FF1B3B">
      <w:pPr>
        <w:snapToGrid w:val="0"/>
        <w:jc w:val="center"/>
      </w:pPr>
      <w:r>
        <w:rPr>
          <w:rFonts w:ascii="標楷體" w:eastAsia="標楷體" w:hAnsi="標楷體"/>
          <w:b/>
          <w:bCs/>
          <w:sz w:val="28"/>
          <w:szCs w:val="28"/>
        </w:rPr>
        <w:t>機關首長</w:t>
      </w:r>
      <w:r>
        <w:rPr>
          <w:rFonts w:ascii="標楷體" w:eastAsia="標楷體" w:hAnsi="標楷體"/>
          <w:b/>
          <w:bCs/>
          <w:sz w:val="28"/>
          <w:szCs w:val="28"/>
        </w:rPr>
        <w:t>(</w:t>
      </w:r>
      <w:r>
        <w:rPr>
          <w:rFonts w:ascii="標楷體" w:eastAsia="標楷體" w:hAnsi="標楷體"/>
          <w:b/>
          <w:bCs/>
          <w:sz w:val="28"/>
          <w:szCs w:val="28"/>
        </w:rPr>
        <w:t>或授權人員</w:t>
      </w:r>
      <w:r>
        <w:rPr>
          <w:rFonts w:ascii="標楷體" w:eastAsia="標楷體" w:hAnsi="標楷體"/>
          <w:b/>
          <w:bCs/>
          <w:sz w:val="28"/>
          <w:szCs w:val="28"/>
        </w:rPr>
        <w:t>)</w:t>
      </w:r>
      <w:r>
        <w:rPr>
          <w:rFonts w:ascii="標楷體" w:eastAsia="標楷體" w:hAnsi="標楷體"/>
          <w:b/>
          <w:bCs/>
          <w:sz w:val="28"/>
          <w:szCs w:val="28"/>
        </w:rPr>
        <w:t>簽章：</w:t>
      </w:r>
    </w:p>
    <w:p w:rsidR="002C07F8" w:rsidRDefault="002C07F8">
      <w:pPr>
        <w:snapToGrid w:val="0"/>
        <w:rPr>
          <w:rFonts w:ascii="標楷體" w:eastAsia="標楷體" w:hAnsi="標楷體"/>
          <w:bCs/>
        </w:rPr>
      </w:pPr>
    </w:p>
    <w:p w:rsidR="002C07F8" w:rsidRDefault="00FF1B3B">
      <w:pPr>
        <w:spacing w:before="100" w:after="100"/>
        <w:jc w:val="center"/>
      </w:pPr>
      <w:r>
        <w:rPr>
          <w:rFonts w:eastAsia="標楷體"/>
          <w:b/>
          <w:bCs/>
          <w:noProof/>
          <w:sz w:val="36"/>
          <w:szCs w:val="36"/>
        </w:rPr>
        <w:lastRenderedPageBreak/>
        <mc:AlternateContent>
          <mc:Choice Requires="wps">
            <w:drawing>
              <wp:anchor distT="0" distB="0" distL="114300" distR="114300" simplePos="0" relativeHeight="251661824" behindDoc="0" locked="0" layoutInCell="1" allowOverlap="1">
                <wp:simplePos x="0" y="0"/>
                <wp:positionH relativeFrom="column">
                  <wp:posOffset>5935983</wp:posOffset>
                </wp:positionH>
                <wp:positionV relativeFrom="paragraph">
                  <wp:posOffset>-231772</wp:posOffset>
                </wp:positionV>
                <wp:extent cx="895353" cy="462284"/>
                <wp:effectExtent l="0" t="0" r="19047" b="13966"/>
                <wp:wrapSquare wrapText="bothSides"/>
                <wp:docPr id="3" name="Text Box 9"/>
                <wp:cNvGraphicFramePr/>
                <a:graphic xmlns:a="http://schemas.openxmlformats.org/drawingml/2006/main">
                  <a:graphicData uri="http://schemas.microsoft.com/office/word/2010/wordprocessingShape">
                    <wps:wsp>
                      <wps:cNvSpPr txBox="1"/>
                      <wps:spPr>
                        <a:xfrm>
                          <a:off x="0" y="0"/>
                          <a:ext cx="895353"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w:t>
                            </w:r>
                            <w:r>
                              <w:rPr>
                                <w:rFonts w:ascii="標楷體" w:eastAsia="標楷體" w:hAnsi="標楷體"/>
                                <w:sz w:val="40"/>
                                <w:szCs w:val="40"/>
                              </w:rPr>
                              <w:t>2</w:t>
                            </w:r>
                          </w:p>
                        </w:txbxContent>
                      </wps:txbx>
                      <wps:bodyPr vert="horz" wrap="square" lIns="91440" tIns="45720" rIns="91440" bIns="45720" anchor="t" anchorCtr="0" compatLnSpc="0"/>
                    </wps:wsp>
                  </a:graphicData>
                </a:graphic>
              </wp:anchor>
            </w:drawing>
          </mc:Choice>
          <mc:Fallback>
            <w:pict>
              <v:shape id="_x0000_s1028" type="#_x0000_t202" style="position:absolute;left:0;text-align:left;margin-left:467.4pt;margin-top:-18.25pt;width:70.5pt;height:36.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w:t>
                      </w:r>
                      <w:r>
                        <w:rPr>
                          <w:rFonts w:ascii="標楷體" w:eastAsia="標楷體" w:hAnsi="標楷體"/>
                          <w:sz w:val="40"/>
                          <w:szCs w:val="40"/>
                        </w:rPr>
                        <w:t>2</w:t>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36191</wp:posOffset>
                </wp:positionH>
                <wp:positionV relativeFrom="paragraph">
                  <wp:posOffset>-2542</wp:posOffset>
                </wp:positionV>
                <wp:extent cx="718188" cy="462284"/>
                <wp:effectExtent l="0" t="0" r="24762" b="13966"/>
                <wp:wrapSquare wrapText="bothSides"/>
                <wp:docPr id="4" name="Text Box 9"/>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_x0000_s1029" type="#_x0000_t202" style="position:absolute;left:0;text-align:left;margin-left:2.85pt;margin-top:-.2pt;width:56.55pt;height:36.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proofErr w:type="gramStart"/>
      <w:r>
        <w:rPr>
          <w:rFonts w:ascii="標楷體" w:eastAsia="標楷體" w:hAnsi="標楷體"/>
          <w:b/>
          <w:sz w:val="36"/>
          <w:szCs w:val="36"/>
          <w:u w:val="single"/>
        </w:rPr>
        <w:t>臺</w:t>
      </w:r>
      <w:proofErr w:type="gramEnd"/>
      <w:r>
        <w:rPr>
          <w:rFonts w:ascii="標楷體" w:eastAsia="標楷體" w:hAnsi="標楷體"/>
          <w:b/>
          <w:sz w:val="36"/>
          <w:szCs w:val="36"/>
          <w:u w:val="single"/>
        </w:rPr>
        <w:t>中市潭子區公所</w:t>
      </w:r>
    </w:p>
    <w:p w:rsidR="002C07F8" w:rsidRDefault="00FF1B3B">
      <w:pPr>
        <w:spacing w:before="100" w:after="100"/>
        <w:jc w:val="center"/>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2C07F8" w:rsidRDefault="00FF1B3B">
      <w:pPr>
        <w:spacing w:before="100" w:after="100"/>
        <w:jc w:val="center"/>
      </w:pPr>
      <w:r>
        <w:rPr>
          <w:rFonts w:eastAsia="標楷體"/>
          <w:b/>
          <w:bCs/>
          <w:sz w:val="36"/>
          <w:szCs w:val="36"/>
        </w:rPr>
        <w:t>審查委員會</w:t>
      </w:r>
      <w:r>
        <w:rPr>
          <w:rFonts w:eastAsia="標楷體"/>
          <w:b/>
          <w:bCs/>
          <w:color w:val="FF0000"/>
          <w:sz w:val="36"/>
          <w:szCs w:val="36"/>
          <w:u w:val="single"/>
        </w:rPr>
        <w:t>專家學者以外</w:t>
      </w:r>
      <w:r>
        <w:rPr>
          <w:rFonts w:eastAsia="標楷體"/>
          <w:b/>
          <w:bCs/>
          <w:sz w:val="36"/>
          <w:szCs w:val="36"/>
        </w:rPr>
        <w:t>委員建議名單</w:t>
      </w:r>
    </w:p>
    <w:p w:rsidR="002C07F8" w:rsidRDefault="00FF1B3B">
      <w:pPr>
        <w:spacing w:before="100" w:after="100"/>
      </w:pPr>
      <w:r>
        <w:rPr>
          <w:rFonts w:eastAsia="標楷體"/>
          <w:b/>
          <w:bCs/>
          <w:color w:val="FF0000"/>
          <w:sz w:val="28"/>
          <w:szCs w:val="28"/>
          <w:u w:val="single"/>
        </w:rPr>
        <w:t>專家學者以外</w:t>
      </w:r>
      <w:r>
        <w:rPr>
          <w:rFonts w:eastAsia="標楷體"/>
          <w:b/>
          <w:bCs/>
          <w:color w:val="FF0000"/>
          <w:sz w:val="28"/>
          <w:szCs w:val="28"/>
        </w:rPr>
        <w:t>委員</w:t>
      </w:r>
      <w:proofErr w:type="gramStart"/>
      <w:r>
        <w:rPr>
          <w:rFonts w:eastAsia="標楷體"/>
          <w:b/>
          <w:bCs/>
          <w:color w:val="FF0000"/>
          <w:sz w:val="28"/>
          <w:szCs w:val="28"/>
        </w:rPr>
        <w:t>擬內聘</w:t>
      </w:r>
      <w:proofErr w:type="gramEnd"/>
      <w:r>
        <w:rPr>
          <w:rFonts w:eastAsia="標楷體"/>
          <w:b/>
          <w:bCs/>
          <w:color w:val="FF0000"/>
          <w:sz w:val="28"/>
          <w:szCs w:val="28"/>
        </w:rPr>
        <w:t>○</w:t>
      </w:r>
      <w:r>
        <w:rPr>
          <w:rFonts w:eastAsia="標楷體"/>
          <w:b/>
          <w:bCs/>
          <w:color w:val="FF0000"/>
          <w:sz w:val="28"/>
          <w:szCs w:val="28"/>
        </w:rPr>
        <w:t>人，請勾選正取</w:t>
      </w:r>
      <w:r>
        <w:rPr>
          <w:rFonts w:eastAsia="標楷體"/>
          <w:b/>
          <w:bCs/>
          <w:color w:val="FF0000"/>
          <w:sz w:val="28"/>
          <w:szCs w:val="28"/>
        </w:rPr>
        <w:t>○</w:t>
      </w:r>
      <w:r>
        <w:rPr>
          <w:rFonts w:eastAsia="標楷體"/>
          <w:b/>
          <w:bCs/>
          <w:color w:val="FF0000"/>
          <w:sz w:val="28"/>
          <w:szCs w:val="28"/>
        </w:rPr>
        <w:t>人、備取</w:t>
      </w:r>
      <w:r>
        <w:rPr>
          <w:rFonts w:eastAsia="標楷體"/>
          <w:b/>
          <w:bCs/>
          <w:color w:val="FF0000"/>
          <w:sz w:val="28"/>
          <w:szCs w:val="28"/>
        </w:rPr>
        <w:t>○</w:t>
      </w:r>
      <w:r>
        <w:rPr>
          <w:rFonts w:eastAsia="標楷體"/>
          <w:b/>
          <w:bCs/>
          <w:color w:val="FF0000"/>
          <w:sz w:val="28"/>
          <w:szCs w:val="28"/>
        </w:rPr>
        <w:t>人。</w:t>
      </w:r>
    </w:p>
    <w:tbl>
      <w:tblPr>
        <w:tblW w:w="10660" w:type="dxa"/>
        <w:tblLayout w:type="fixed"/>
        <w:tblCellMar>
          <w:left w:w="10" w:type="dxa"/>
          <w:right w:w="10" w:type="dxa"/>
        </w:tblCellMar>
        <w:tblLook w:val="0000" w:firstRow="0" w:lastRow="0" w:firstColumn="0" w:lastColumn="0" w:noHBand="0" w:noVBand="0"/>
      </w:tblPr>
      <w:tblGrid>
        <w:gridCol w:w="1134"/>
        <w:gridCol w:w="1446"/>
        <w:gridCol w:w="3969"/>
        <w:gridCol w:w="2055"/>
        <w:gridCol w:w="2056"/>
      </w:tblGrid>
      <w:tr w:rsidR="002C07F8">
        <w:tblPrEx>
          <w:tblCellMar>
            <w:top w:w="0" w:type="dxa"/>
            <w:bottom w:w="0" w:type="dxa"/>
          </w:tblCellMar>
        </w:tblPrEx>
        <w:trPr>
          <w:trHeight w:val="5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序號</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姓名</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eastAsia="標楷體"/>
                <w:sz w:val="28"/>
              </w:rPr>
              <w:t>職稱</w:t>
            </w:r>
            <w:r>
              <w:rPr>
                <w:rFonts w:eastAsia="標楷體"/>
                <w:b/>
                <w:sz w:val="28"/>
                <w:u w:val="single"/>
              </w:rPr>
              <w:t>及學經歷</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勾選並排序</w:t>
            </w:r>
          </w:p>
        </w:tc>
      </w:tr>
      <w:tr w:rsidR="002C07F8">
        <w:tblPrEx>
          <w:tblCellMar>
            <w:top w:w="0" w:type="dxa"/>
            <w:bottom w:w="0" w:type="dxa"/>
          </w:tblCellMar>
        </w:tblPrEx>
        <w:trPr>
          <w:trHeight w:val="5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eastAsia="標楷體"/>
                <w:sz w:val="28"/>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eastAsia="標楷體"/>
                <w:sz w:val="28"/>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eastAsia="標楷體"/>
                <w:sz w:val="2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正取</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備取</w:t>
            </w:r>
          </w:p>
        </w:tc>
      </w:tr>
      <w:tr w:rsidR="002C07F8">
        <w:tblPrEx>
          <w:tblCellMar>
            <w:top w:w="0" w:type="dxa"/>
            <w:bottom w:w="0" w:type="dxa"/>
          </w:tblCellMar>
        </w:tblPrEx>
        <w:trPr>
          <w:trHeight w:val="64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本所區長</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本所主任秘書</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主管</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主管</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主管</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承辦人</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7</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w:t>
            </w:r>
            <w:r>
              <w:rPr>
                <w:rFonts w:eastAsia="標楷體"/>
                <w:sz w:val="28"/>
              </w:rPr>
              <w:t>機關</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承辦人</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blPrEx>
          <w:tblCellMar>
            <w:top w:w="0" w:type="dxa"/>
            <w:bottom w:w="0" w:type="dxa"/>
          </w:tblCellMar>
        </w:tblPrEx>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w:t>
            </w:r>
            <w:r>
              <w:rPr>
                <w:rFonts w:eastAsia="標楷體"/>
                <w:sz w:val="28"/>
              </w:rPr>
              <w:t>機關課</w:t>
            </w:r>
            <w:r>
              <w:rPr>
                <w:rFonts w:eastAsia="標楷體"/>
                <w:sz w:val="28"/>
              </w:rPr>
              <w:t>(</w:t>
            </w:r>
            <w:r>
              <w:rPr>
                <w:rFonts w:eastAsia="標楷體"/>
                <w:sz w:val="28"/>
              </w:rPr>
              <w:t>室</w:t>
            </w:r>
            <w:r>
              <w:rPr>
                <w:rFonts w:eastAsia="標楷體"/>
                <w:sz w:val="28"/>
              </w:rPr>
              <w:t>)</w:t>
            </w:r>
            <w:r>
              <w:rPr>
                <w:rFonts w:eastAsia="標楷體"/>
                <w:sz w:val="28"/>
              </w:rPr>
              <w:t>承辦人</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bl>
    <w:p w:rsidR="002C07F8" w:rsidRDefault="002C07F8">
      <w:pPr>
        <w:snapToGrid w:val="0"/>
        <w:rPr>
          <w:rFonts w:ascii="標楷體" w:eastAsia="標楷體" w:hAnsi="標楷體"/>
          <w:bCs/>
        </w:rPr>
      </w:pPr>
    </w:p>
    <w:p w:rsidR="002C07F8" w:rsidRDefault="00FF1B3B">
      <w:pPr>
        <w:snapToGrid w:val="0"/>
        <w:jc w:val="center"/>
      </w:pPr>
      <w:r>
        <w:rPr>
          <w:rFonts w:ascii="標楷體" w:eastAsia="標楷體" w:hAnsi="標楷體"/>
          <w:b/>
          <w:bCs/>
          <w:sz w:val="28"/>
          <w:szCs w:val="28"/>
        </w:rPr>
        <w:t>機關首長</w:t>
      </w:r>
      <w:r>
        <w:rPr>
          <w:rFonts w:ascii="標楷體" w:eastAsia="標楷體" w:hAnsi="標楷體"/>
          <w:b/>
          <w:bCs/>
          <w:sz w:val="28"/>
          <w:szCs w:val="28"/>
        </w:rPr>
        <w:t>(</w:t>
      </w:r>
      <w:r>
        <w:rPr>
          <w:rFonts w:ascii="標楷體" w:eastAsia="標楷體" w:hAnsi="標楷體"/>
          <w:b/>
          <w:bCs/>
          <w:sz w:val="28"/>
          <w:szCs w:val="28"/>
        </w:rPr>
        <w:t>或授權人員</w:t>
      </w:r>
      <w:r>
        <w:rPr>
          <w:rFonts w:ascii="標楷體" w:eastAsia="標楷體" w:hAnsi="標楷體"/>
          <w:b/>
          <w:bCs/>
          <w:sz w:val="28"/>
          <w:szCs w:val="28"/>
        </w:rPr>
        <w:t>)</w:t>
      </w:r>
      <w:r>
        <w:rPr>
          <w:rFonts w:ascii="標楷體" w:eastAsia="標楷體" w:hAnsi="標楷體"/>
          <w:b/>
          <w:bCs/>
          <w:sz w:val="28"/>
          <w:szCs w:val="28"/>
        </w:rPr>
        <w:t>簽章：</w:t>
      </w: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FF1B3B">
      <w:pPr>
        <w:snapToGrid w:val="0"/>
        <w:ind w:firstLine="2640"/>
      </w:pPr>
      <w:r>
        <w:rPr>
          <w:noProof/>
        </w:rPr>
        <mc:AlternateContent>
          <mc:Choice Requires="wps">
            <w:drawing>
              <wp:anchor distT="0" distB="0" distL="114300" distR="114300" simplePos="0" relativeHeight="251662848" behindDoc="0" locked="0" layoutInCell="1" allowOverlap="1">
                <wp:simplePos x="0" y="0"/>
                <wp:positionH relativeFrom="column">
                  <wp:posOffset>5926455</wp:posOffset>
                </wp:positionH>
                <wp:positionV relativeFrom="paragraph">
                  <wp:posOffset>-231772</wp:posOffset>
                </wp:positionV>
                <wp:extent cx="895353" cy="462284"/>
                <wp:effectExtent l="0" t="0" r="19047" b="13966"/>
                <wp:wrapSquare wrapText="bothSides"/>
                <wp:docPr id="5" name="Text Box 9"/>
                <wp:cNvGraphicFramePr/>
                <a:graphic xmlns:a="http://schemas.openxmlformats.org/drawingml/2006/main">
                  <a:graphicData uri="http://schemas.microsoft.com/office/word/2010/wordprocessingShape">
                    <wps:wsp>
                      <wps:cNvSpPr txBox="1"/>
                      <wps:spPr>
                        <a:xfrm>
                          <a:off x="0" y="0"/>
                          <a:ext cx="895353"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w:t>
                            </w:r>
                            <w:r>
                              <w:rPr>
                                <w:rFonts w:ascii="標楷體" w:eastAsia="標楷體" w:hAnsi="標楷體"/>
                                <w:sz w:val="40"/>
                                <w:szCs w:val="40"/>
                              </w:rPr>
                              <w:t>3</w:t>
                            </w:r>
                          </w:p>
                        </w:txbxContent>
                      </wps:txbx>
                      <wps:bodyPr vert="horz" wrap="square" lIns="91440" tIns="45720" rIns="91440" bIns="45720" anchor="t" anchorCtr="0" compatLnSpc="0"/>
                    </wps:wsp>
                  </a:graphicData>
                </a:graphic>
              </wp:anchor>
            </w:drawing>
          </mc:Choice>
          <mc:Fallback>
            <w:pict>
              <v:shape id="_x0000_s1030" type="#_x0000_t202" style="position:absolute;left:0;text-align:left;margin-left:466.65pt;margin-top:-18.25pt;width:70.5pt;height:36.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w:t>
                      </w:r>
                      <w:r>
                        <w:rPr>
                          <w:rFonts w:ascii="標楷體" w:eastAsia="標楷體" w:hAnsi="標楷體"/>
                          <w:sz w:val="40"/>
                          <w:szCs w:val="40"/>
                        </w:rPr>
                        <w:t>3</w:t>
                      </w: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-69851</wp:posOffset>
                </wp:positionH>
                <wp:positionV relativeFrom="paragraph">
                  <wp:posOffset>27944</wp:posOffset>
                </wp:positionV>
                <wp:extent cx="718188" cy="462284"/>
                <wp:effectExtent l="0" t="0" r="24762" b="13966"/>
                <wp:wrapSquare wrapText="bothSides"/>
                <wp:docPr id="6" name="Text Box 8"/>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Text Box 8" o:spid="_x0000_s1031" type="#_x0000_t202" style="position:absolute;left:0;text-align:left;margin-left:-5.5pt;margin-top:2.2pt;width:56.55pt;height:36.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proofErr w:type="gramStart"/>
      <w:r>
        <w:rPr>
          <w:rFonts w:ascii="標楷體" w:eastAsia="標楷體" w:hAnsi="標楷體"/>
          <w:b/>
          <w:bCs/>
          <w:sz w:val="36"/>
          <w:szCs w:val="36"/>
        </w:rPr>
        <w:t>臺</w:t>
      </w:r>
      <w:proofErr w:type="gramEnd"/>
      <w:r>
        <w:rPr>
          <w:rFonts w:ascii="標楷體" w:eastAsia="標楷體" w:hAnsi="標楷體"/>
          <w:b/>
          <w:bCs/>
          <w:sz w:val="36"/>
          <w:szCs w:val="36"/>
        </w:rPr>
        <w:t>中市潭子區公所</w:t>
      </w:r>
    </w:p>
    <w:p w:rsidR="002C07F8" w:rsidRDefault="00FF1B3B">
      <w:pPr>
        <w:ind w:left="240" w:firstLine="2522"/>
      </w:pPr>
      <w:r>
        <w:rPr>
          <w:rFonts w:ascii="標楷體" w:eastAsia="標楷體" w:hAnsi="標楷體"/>
          <w:b/>
          <w:bCs/>
          <w:color w:val="FF0000"/>
          <w:sz w:val="36"/>
          <w:szCs w:val="36"/>
        </w:rPr>
        <w:t>「標案名稱」</w:t>
      </w:r>
      <w:r>
        <w:rPr>
          <w:rFonts w:ascii="標楷體" w:eastAsia="標楷體" w:hAnsi="標楷體"/>
          <w:b/>
          <w:bCs/>
          <w:sz w:val="36"/>
          <w:szCs w:val="36"/>
        </w:rPr>
        <w:t>採購案</w:t>
      </w:r>
    </w:p>
    <w:p w:rsidR="002C07F8" w:rsidRDefault="00FF1B3B">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571500</wp:posOffset>
                </wp:positionV>
                <wp:extent cx="6781803" cy="1701168"/>
                <wp:effectExtent l="0" t="0" r="19047" b="13332"/>
                <wp:wrapSquare wrapText="bothSides"/>
                <wp:docPr id="7" name="Text Box 3"/>
                <wp:cNvGraphicFramePr/>
                <a:graphic xmlns:a="http://schemas.openxmlformats.org/drawingml/2006/main">
                  <a:graphicData uri="http://schemas.microsoft.com/office/word/2010/wordprocessingShape">
                    <wps:wsp>
                      <wps:cNvSpPr txBox="1"/>
                      <wps:spPr>
                        <a:xfrm>
                          <a:off x="0" y="0"/>
                          <a:ext cx="6781803" cy="1701168"/>
                        </a:xfrm>
                        <a:prstGeom prst="rect">
                          <a:avLst/>
                        </a:prstGeom>
                        <a:solidFill>
                          <a:srgbClr val="FFFFFF"/>
                        </a:solidFill>
                        <a:ln w="9528">
                          <a:solidFill>
                            <a:srgbClr val="000000"/>
                          </a:solidFill>
                          <a:prstDash val="solid"/>
                        </a:ln>
                      </wps:spPr>
                      <wps:txbx>
                        <w:txbxContent>
                          <w:p w:rsidR="002C07F8" w:rsidRDefault="00FF1B3B">
                            <w:pPr>
                              <w:spacing w:before="180"/>
                              <w:ind w:firstLine="179"/>
                            </w:pPr>
                            <w:r>
                              <w:rPr>
                                <w:rFonts w:ascii="標楷體" w:eastAsia="標楷體" w:hAnsi="標楷體"/>
                                <w:sz w:val="32"/>
                              </w:rPr>
                              <w:t>本人</w:t>
                            </w:r>
                            <w:r>
                              <w:rPr>
                                <w:rFonts w:ascii="標楷體" w:eastAsia="標楷體" w:hAnsi="標楷體"/>
                                <w:sz w:val="32"/>
                              </w:rPr>
                              <w:t xml:space="preserve"> </w:t>
                            </w:r>
                            <w:r>
                              <w:rPr>
                                <w:rFonts w:ascii="標楷體" w:eastAsia="標楷體" w:hAnsi="標楷體"/>
                                <w:sz w:val="32"/>
                                <w:u w:val="single"/>
                              </w:rPr>
                              <w:t xml:space="preserve">                              </w:t>
                            </w:r>
                            <w:r>
                              <w:rPr>
                                <w:rFonts w:ascii="標楷體" w:eastAsia="標楷體" w:hAnsi="標楷體"/>
                                <w:color w:val="FF0000"/>
                              </w:rPr>
                              <w:t>(</w:t>
                            </w:r>
                            <w:r>
                              <w:rPr>
                                <w:rFonts w:ascii="標楷體" w:eastAsia="標楷體" w:hAnsi="標楷體"/>
                                <w:color w:val="FF0000"/>
                              </w:rPr>
                              <w:t>請簽名，並註明時間及日期</w:t>
                            </w:r>
                            <w:r>
                              <w:rPr>
                                <w:rFonts w:ascii="標楷體" w:eastAsia="標楷體" w:hAnsi="標楷體"/>
                                <w:color w:val="FF0000"/>
                              </w:rPr>
                              <w:t>)</w:t>
                            </w:r>
                          </w:p>
                          <w:p w:rsidR="002C07F8" w:rsidRDefault="00FF1B3B">
                            <w:pPr>
                              <w:ind w:firstLine="320"/>
                              <w:rPr>
                                <w:rFonts w:ascii="標楷體" w:eastAsia="標楷體" w:hAnsi="標楷體"/>
                                <w:sz w:val="32"/>
                              </w:rPr>
                            </w:pPr>
                            <w:r>
                              <w:rPr>
                                <w:rFonts w:ascii="標楷體" w:eastAsia="標楷體" w:hAnsi="標楷體"/>
                                <w:sz w:val="32"/>
                              </w:rPr>
                              <w:t>□</w:t>
                            </w:r>
                            <w:r>
                              <w:rPr>
                                <w:rFonts w:ascii="標楷體" w:eastAsia="標楷體" w:hAnsi="標楷體"/>
                                <w:sz w:val="32"/>
                              </w:rPr>
                              <w:t>願意擔任本案審查委員，</w:t>
                            </w:r>
                            <w:proofErr w:type="gramStart"/>
                            <w:r>
                              <w:rPr>
                                <w:rFonts w:ascii="標楷體" w:eastAsia="標楷體" w:hAnsi="標楷體"/>
                                <w:sz w:val="32"/>
                              </w:rPr>
                              <w:t>並已詳讀</w:t>
                            </w:r>
                            <w:proofErr w:type="gramEnd"/>
                            <w:r>
                              <w:rPr>
                                <w:rFonts w:ascii="標楷體" w:eastAsia="標楷體" w:hAnsi="標楷體"/>
                                <w:sz w:val="32"/>
                              </w:rPr>
                              <w:t>「採購評選委員會委員須知」。</w:t>
                            </w:r>
                          </w:p>
                          <w:p w:rsidR="002C07F8" w:rsidRDefault="00FF1B3B">
                            <w:pPr>
                              <w:ind w:firstLine="320"/>
                            </w:pPr>
                            <w:r>
                              <w:rPr>
                                <w:rFonts w:ascii="標楷體" w:eastAsia="標楷體" w:hAnsi="標楷體"/>
                                <w:sz w:val="32"/>
                              </w:rPr>
                              <w:t>□</w:t>
                            </w:r>
                            <w:r>
                              <w:rPr>
                                <w:rFonts w:ascii="標楷體" w:eastAsia="標楷體" w:hAnsi="標楷體"/>
                                <w:sz w:val="32"/>
                              </w:rPr>
                              <w:t>當日另有要務，不克擔任本案審查委員。</w:t>
                            </w:r>
                          </w:p>
                        </w:txbxContent>
                      </wps:txbx>
                      <wps:bodyPr vert="horz" wrap="square" lIns="91440" tIns="45720" rIns="91440" bIns="45720" anchor="t" anchorCtr="0" compatLnSpc="0"/>
                    </wps:wsp>
                  </a:graphicData>
                </a:graphic>
              </wp:anchor>
            </w:drawing>
          </mc:Choice>
          <mc:Fallback>
            <w:pict>
              <v:shape id="Text Box 3" o:spid="_x0000_s1032" type="#_x0000_t202" style="position:absolute;left:0;text-align:left;margin-left:0;margin-top:45pt;width:534pt;height:133.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" strokeweight=".26467mm">
                <v:textbox>
                  <w:txbxContent>
                    <w:p w:rsidR="002C07F8" w:rsidRDefault="00FF1B3B">
                      <w:pPr>
                        <w:spacing w:before="180"/>
                        <w:ind w:firstLine="179"/>
                      </w:pPr>
                      <w:r>
                        <w:rPr>
                          <w:rFonts w:ascii="標楷體" w:eastAsia="標楷體" w:hAnsi="標楷體"/>
                          <w:sz w:val="32"/>
                        </w:rPr>
                        <w:t>本人</w:t>
                      </w:r>
                      <w:r>
                        <w:rPr>
                          <w:rFonts w:ascii="標楷體" w:eastAsia="標楷體" w:hAnsi="標楷體"/>
                          <w:sz w:val="32"/>
                        </w:rPr>
                        <w:t xml:space="preserve"> </w:t>
                      </w:r>
                      <w:r>
                        <w:rPr>
                          <w:rFonts w:ascii="標楷體" w:eastAsia="標楷體" w:hAnsi="標楷體"/>
                          <w:sz w:val="32"/>
                          <w:u w:val="single"/>
                        </w:rPr>
                        <w:t xml:space="preserve">                              </w:t>
                      </w:r>
                      <w:r>
                        <w:rPr>
                          <w:rFonts w:ascii="標楷體" w:eastAsia="標楷體" w:hAnsi="標楷體"/>
                          <w:color w:val="FF0000"/>
                        </w:rPr>
                        <w:t>(</w:t>
                      </w:r>
                      <w:r>
                        <w:rPr>
                          <w:rFonts w:ascii="標楷體" w:eastAsia="標楷體" w:hAnsi="標楷體"/>
                          <w:color w:val="FF0000"/>
                        </w:rPr>
                        <w:t>請簽名，並註明時間及日期</w:t>
                      </w:r>
                      <w:r>
                        <w:rPr>
                          <w:rFonts w:ascii="標楷體" w:eastAsia="標楷體" w:hAnsi="標楷體"/>
                          <w:color w:val="FF0000"/>
                        </w:rPr>
                        <w:t>)</w:t>
                      </w:r>
                    </w:p>
                    <w:p w:rsidR="002C07F8" w:rsidRDefault="00FF1B3B">
                      <w:pPr>
                        <w:ind w:firstLine="320"/>
                        <w:rPr>
                          <w:rFonts w:ascii="標楷體" w:eastAsia="標楷體" w:hAnsi="標楷體"/>
                          <w:sz w:val="32"/>
                        </w:rPr>
                      </w:pPr>
                      <w:r>
                        <w:rPr>
                          <w:rFonts w:ascii="標楷體" w:eastAsia="標楷體" w:hAnsi="標楷體"/>
                          <w:sz w:val="32"/>
                        </w:rPr>
                        <w:t>□</w:t>
                      </w:r>
                      <w:r>
                        <w:rPr>
                          <w:rFonts w:ascii="標楷體" w:eastAsia="標楷體" w:hAnsi="標楷體"/>
                          <w:sz w:val="32"/>
                        </w:rPr>
                        <w:t>願意擔任本案審查委員，</w:t>
                      </w:r>
                      <w:proofErr w:type="gramStart"/>
                      <w:r>
                        <w:rPr>
                          <w:rFonts w:ascii="標楷體" w:eastAsia="標楷體" w:hAnsi="標楷體"/>
                          <w:sz w:val="32"/>
                        </w:rPr>
                        <w:t>並已詳讀</w:t>
                      </w:r>
                      <w:proofErr w:type="gramEnd"/>
                      <w:r>
                        <w:rPr>
                          <w:rFonts w:ascii="標楷體" w:eastAsia="標楷體" w:hAnsi="標楷體"/>
                          <w:sz w:val="32"/>
                        </w:rPr>
                        <w:t>「採購評選委員會委員須知」。</w:t>
                      </w:r>
                    </w:p>
                    <w:p w:rsidR="002C07F8" w:rsidRDefault="00FF1B3B">
                      <w:pPr>
                        <w:ind w:firstLine="320"/>
                      </w:pPr>
                      <w:r>
                        <w:rPr>
                          <w:rFonts w:ascii="標楷體" w:eastAsia="標楷體" w:hAnsi="標楷體"/>
                          <w:sz w:val="32"/>
                        </w:rPr>
                        <w:t>□</w:t>
                      </w:r>
                      <w:r>
                        <w:rPr>
                          <w:rFonts w:ascii="標楷體" w:eastAsia="標楷體" w:hAnsi="標楷體"/>
                          <w:sz w:val="32"/>
                        </w:rPr>
                        <w:t>當日另有要務，不克擔任本案審查委員。</w:t>
                      </w:r>
                    </w:p>
                  </w:txbxContent>
                </v:textbox>
                <w10:wrap type="square"/>
              </v:shape>
            </w:pict>
          </mc:Fallback>
        </mc:AlternateContent>
      </w:r>
      <w:r>
        <w:rPr>
          <w:rFonts w:eastAsia="標楷體"/>
          <w:b/>
          <w:bCs/>
          <w:sz w:val="36"/>
          <w:szCs w:val="36"/>
        </w:rPr>
        <w:t>採購審查委員會遴選聘兼審查委員意願調查</w:t>
      </w:r>
      <w:r>
        <w:rPr>
          <w:rFonts w:ascii="標楷體" w:eastAsia="標楷體" w:hAnsi="標楷體"/>
          <w:b/>
          <w:bCs/>
          <w:sz w:val="36"/>
          <w:szCs w:val="36"/>
        </w:rPr>
        <w:t>表</w:t>
      </w:r>
    </w:p>
    <w:p w:rsidR="002C07F8" w:rsidRDefault="00FF1B3B">
      <w:pPr>
        <w:numPr>
          <w:ilvl w:val="0"/>
          <w:numId w:val="1"/>
        </w:numPr>
        <w:suppressAutoHyphens w:val="0"/>
        <w:snapToGrid w:val="0"/>
        <w:spacing w:before="109"/>
        <w:ind w:left="944" w:hanging="944"/>
        <w:jc w:val="both"/>
        <w:textAlignment w:val="auto"/>
      </w:pPr>
      <w:r>
        <w:rPr>
          <w:rFonts w:ascii="標楷體" w:eastAsia="標楷體" w:hAnsi="標楷體"/>
          <w:sz w:val="30"/>
          <w:szCs w:val="30"/>
        </w:rPr>
        <w:t>如</w:t>
      </w:r>
      <w:proofErr w:type="gramStart"/>
      <w:r>
        <w:rPr>
          <w:rFonts w:ascii="標楷體" w:eastAsia="標楷體" w:hAnsi="標楷體"/>
          <w:sz w:val="30"/>
          <w:szCs w:val="30"/>
        </w:rPr>
        <w:t>蒙惠允</w:t>
      </w:r>
      <w:proofErr w:type="gramEnd"/>
      <w:r>
        <w:rPr>
          <w:rFonts w:ascii="標楷體" w:eastAsia="標楷體" w:hAnsi="標楷體"/>
          <w:sz w:val="30"/>
          <w:szCs w:val="30"/>
        </w:rPr>
        <w:t>擔任</w:t>
      </w:r>
      <w:r>
        <w:rPr>
          <w:rFonts w:ascii="標楷體" w:eastAsia="標楷體" w:hAnsi="標楷體"/>
          <w:color w:val="FF0000"/>
          <w:sz w:val="30"/>
          <w:szCs w:val="30"/>
        </w:rPr>
        <w:t>「</w:t>
      </w:r>
      <w:r>
        <w:rPr>
          <w:rFonts w:ascii="標楷體" w:eastAsia="標楷體" w:hAnsi="標楷體"/>
          <w:color w:val="FF0000"/>
          <w:sz w:val="30"/>
          <w:szCs w:val="30"/>
        </w:rPr>
        <w:t>○○</w:t>
      </w:r>
      <w:r>
        <w:rPr>
          <w:rFonts w:ascii="標楷體" w:eastAsia="標楷體" w:hAnsi="標楷體"/>
          <w:color w:val="FF0000"/>
          <w:sz w:val="30"/>
          <w:szCs w:val="30"/>
        </w:rPr>
        <w:t>」案</w:t>
      </w:r>
      <w:r>
        <w:rPr>
          <w:rFonts w:ascii="標楷體" w:eastAsia="標楷體" w:hAnsi="標楷體"/>
          <w:sz w:val="30"/>
          <w:szCs w:val="30"/>
        </w:rPr>
        <w:t>採購審查委員會委員，無任</w:t>
      </w:r>
      <w:proofErr w:type="gramStart"/>
      <w:r>
        <w:rPr>
          <w:rFonts w:ascii="標楷體" w:eastAsia="標楷體" w:hAnsi="標楷體"/>
          <w:sz w:val="30"/>
          <w:szCs w:val="30"/>
        </w:rPr>
        <w:t>感荷。</w:t>
      </w:r>
      <w:proofErr w:type="gramEnd"/>
    </w:p>
    <w:p w:rsidR="002C07F8" w:rsidRDefault="00FF1B3B">
      <w:pPr>
        <w:numPr>
          <w:ilvl w:val="0"/>
          <w:numId w:val="1"/>
        </w:numPr>
        <w:suppressAutoHyphens w:val="0"/>
        <w:snapToGrid w:val="0"/>
        <w:spacing w:before="109"/>
        <w:ind w:left="709" w:hanging="711"/>
        <w:jc w:val="both"/>
        <w:textAlignment w:val="auto"/>
      </w:pPr>
      <w:r>
        <w:rPr>
          <w:rFonts w:ascii="標楷體" w:eastAsia="標楷體" w:hAnsi="標楷體"/>
          <w:b/>
          <w:bCs/>
          <w:sz w:val="30"/>
          <w:szCs w:val="30"/>
          <w:u w:val="single"/>
        </w:rPr>
        <w:t>非採購機關之</w:t>
      </w:r>
      <w:r>
        <w:rPr>
          <w:rFonts w:ascii="標楷體" w:eastAsia="標楷體" w:hAnsi="標楷體"/>
          <w:sz w:val="30"/>
          <w:szCs w:val="30"/>
        </w:rPr>
        <w:t>委員出席本案審查委員會議，</w:t>
      </w:r>
      <w:r>
        <w:rPr>
          <w:rFonts w:ascii="標楷體" w:eastAsia="標楷體" w:hAnsi="標楷體"/>
          <w:b/>
          <w:sz w:val="30"/>
          <w:szCs w:val="30"/>
          <w:u w:val="single"/>
        </w:rPr>
        <w:t>除「中央政府各機關學校出席費及稿費支給要點」第</w:t>
      </w:r>
      <w:r>
        <w:rPr>
          <w:rFonts w:ascii="標楷體" w:eastAsia="標楷體" w:hAnsi="標楷體"/>
          <w:b/>
          <w:sz w:val="30"/>
          <w:szCs w:val="30"/>
          <w:u w:val="single"/>
        </w:rPr>
        <w:t>4</w:t>
      </w:r>
      <w:r>
        <w:rPr>
          <w:rFonts w:ascii="標楷體" w:eastAsia="標楷體" w:hAnsi="標楷體"/>
          <w:b/>
          <w:sz w:val="30"/>
          <w:szCs w:val="30"/>
          <w:u w:val="single"/>
        </w:rPr>
        <w:t>點所定情形外，</w:t>
      </w:r>
      <w:r>
        <w:rPr>
          <w:rFonts w:ascii="標楷體" w:eastAsia="標楷體" w:hAnsi="標楷體"/>
          <w:sz w:val="30"/>
          <w:szCs w:val="30"/>
        </w:rPr>
        <w:t>每次支給出席費</w:t>
      </w:r>
      <w:r>
        <w:rPr>
          <w:rFonts w:ascii="標楷體" w:eastAsia="標楷體" w:hAnsi="標楷體"/>
          <w:sz w:val="30"/>
          <w:szCs w:val="30"/>
          <w:u w:val="single"/>
        </w:rPr>
        <w:t>2</w:t>
      </w:r>
      <w:r>
        <w:rPr>
          <w:rFonts w:ascii="標楷體" w:eastAsia="標楷體" w:hAnsi="標楷體"/>
          <w:sz w:val="30"/>
          <w:szCs w:val="30"/>
          <w:u w:val="single"/>
        </w:rPr>
        <w:t>千</w:t>
      </w:r>
      <w:r>
        <w:rPr>
          <w:rFonts w:ascii="標楷體" w:eastAsia="標楷體" w:hAnsi="標楷體"/>
          <w:sz w:val="30"/>
          <w:szCs w:val="30"/>
          <w:u w:val="single"/>
        </w:rPr>
        <w:t>5</w:t>
      </w:r>
      <w:r>
        <w:rPr>
          <w:rFonts w:ascii="標楷體" w:eastAsia="標楷體" w:hAnsi="標楷體"/>
          <w:sz w:val="30"/>
          <w:szCs w:val="30"/>
          <w:u w:val="single"/>
        </w:rPr>
        <w:t>百</w:t>
      </w:r>
      <w:r>
        <w:rPr>
          <w:rFonts w:ascii="標楷體" w:eastAsia="標楷體" w:hAnsi="標楷體"/>
          <w:sz w:val="30"/>
          <w:szCs w:val="30"/>
        </w:rPr>
        <w:t>元；由遠地前來本機關之</w:t>
      </w:r>
      <w:r>
        <w:rPr>
          <w:rFonts w:ascii="標楷體" w:eastAsia="標楷體" w:hAnsi="標楷體"/>
          <w:b/>
          <w:bCs/>
          <w:sz w:val="30"/>
          <w:szCs w:val="30"/>
          <w:u w:val="single"/>
        </w:rPr>
        <w:t>非採購機關之</w:t>
      </w:r>
      <w:r>
        <w:rPr>
          <w:rFonts w:ascii="標楷體" w:eastAsia="標楷體" w:hAnsi="標楷體"/>
          <w:sz w:val="30"/>
          <w:szCs w:val="30"/>
        </w:rPr>
        <w:t>委員（</w:t>
      </w:r>
      <w:r>
        <w:rPr>
          <w:rFonts w:ascii="標楷體" w:eastAsia="標楷體" w:hAnsi="標楷體"/>
          <w:sz w:val="30"/>
          <w:szCs w:val="30"/>
        </w:rPr>
        <w:t>30</w:t>
      </w:r>
      <w:r>
        <w:rPr>
          <w:rFonts w:ascii="標楷體" w:eastAsia="標楷體" w:hAnsi="標楷體"/>
          <w:sz w:val="30"/>
          <w:szCs w:val="30"/>
        </w:rPr>
        <w:t>公里以外），本機關將照「國內出差旅費報支要點」規定支給必要之費用。</w:t>
      </w:r>
    </w:p>
    <w:p w:rsidR="002C07F8" w:rsidRDefault="00FF1B3B">
      <w:pPr>
        <w:numPr>
          <w:ilvl w:val="0"/>
          <w:numId w:val="1"/>
        </w:numPr>
        <w:suppressAutoHyphens w:val="0"/>
        <w:snapToGrid w:val="0"/>
        <w:spacing w:before="109"/>
        <w:ind w:left="709" w:hanging="711"/>
        <w:jc w:val="both"/>
        <w:textAlignment w:val="auto"/>
      </w:pPr>
      <w:r>
        <w:rPr>
          <w:rFonts w:ascii="標楷體" w:eastAsia="標楷體" w:hAnsi="標楷體"/>
          <w:sz w:val="30"/>
          <w:szCs w:val="30"/>
        </w:rPr>
        <w:t>本案將於召開採購審查委員會會議前，先行提供廠商投標文件予委員審查，並支給於審查會議召開前提出書面審查意見</w:t>
      </w:r>
      <w:proofErr w:type="gramStart"/>
      <w:r>
        <w:rPr>
          <w:rFonts w:ascii="標楷體" w:eastAsia="標楷體" w:hAnsi="標楷體"/>
          <w:sz w:val="30"/>
          <w:szCs w:val="30"/>
        </w:rPr>
        <w:t>之</w:t>
      </w:r>
      <w:r>
        <w:rPr>
          <w:rFonts w:ascii="標楷體" w:eastAsia="標楷體" w:hAnsi="標楷體"/>
          <w:b/>
          <w:dstrike/>
          <w:sz w:val="30"/>
          <w:szCs w:val="30"/>
        </w:rPr>
        <w:t>外聘</w:t>
      </w:r>
      <w:r>
        <w:rPr>
          <w:rFonts w:ascii="標楷體" w:eastAsia="標楷體" w:hAnsi="標楷體"/>
          <w:b/>
          <w:bCs/>
          <w:sz w:val="30"/>
          <w:szCs w:val="30"/>
          <w:u w:val="single"/>
        </w:rPr>
        <w:t>非採購</w:t>
      </w:r>
      <w:proofErr w:type="gramEnd"/>
      <w:r>
        <w:rPr>
          <w:rFonts w:ascii="標楷體" w:eastAsia="標楷體" w:hAnsi="標楷體"/>
          <w:b/>
          <w:bCs/>
          <w:sz w:val="30"/>
          <w:szCs w:val="30"/>
          <w:u w:val="single"/>
        </w:rPr>
        <w:t>機關之</w:t>
      </w:r>
      <w:r>
        <w:rPr>
          <w:rFonts w:ascii="標楷體" w:eastAsia="標楷體" w:hAnsi="標楷體"/>
          <w:sz w:val="30"/>
          <w:szCs w:val="30"/>
        </w:rPr>
        <w:t>委員審查費（每千字中文</w:t>
      </w:r>
      <w:r>
        <w:rPr>
          <w:rFonts w:ascii="標楷體" w:eastAsia="標楷體" w:hAnsi="標楷體"/>
          <w:sz w:val="30"/>
          <w:szCs w:val="30"/>
        </w:rPr>
        <w:t>○○</w:t>
      </w:r>
      <w:r>
        <w:rPr>
          <w:rFonts w:ascii="標楷體" w:eastAsia="標楷體" w:hAnsi="標楷體"/>
          <w:sz w:val="30"/>
          <w:szCs w:val="30"/>
        </w:rPr>
        <w:t>元，以</w:t>
      </w:r>
      <w:r>
        <w:rPr>
          <w:rFonts w:ascii="標楷體" w:eastAsia="標楷體" w:hAnsi="標楷體"/>
          <w:sz w:val="30"/>
          <w:szCs w:val="30"/>
        </w:rPr>
        <w:t>○</w:t>
      </w:r>
      <w:r>
        <w:rPr>
          <w:rFonts w:ascii="標楷體" w:eastAsia="標楷體" w:hAnsi="標楷體"/>
          <w:sz w:val="30"/>
          <w:szCs w:val="30"/>
        </w:rPr>
        <w:t>千元為上限）。但未出席開採購審查委員會會議者，</w:t>
      </w:r>
      <w:proofErr w:type="gramStart"/>
      <w:r>
        <w:rPr>
          <w:rFonts w:ascii="標楷體" w:eastAsia="標楷體" w:hAnsi="標楷體"/>
          <w:sz w:val="30"/>
          <w:szCs w:val="30"/>
        </w:rPr>
        <w:t>歉難支給</w:t>
      </w:r>
      <w:proofErr w:type="gramEnd"/>
      <w:r>
        <w:rPr>
          <w:rFonts w:ascii="標楷體" w:eastAsia="標楷體" w:hAnsi="標楷體"/>
          <w:sz w:val="30"/>
          <w:szCs w:val="30"/>
        </w:rPr>
        <w:t>審查費。</w:t>
      </w:r>
    </w:p>
    <w:p w:rsidR="002C07F8" w:rsidRDefault="00FF1B3B">
      <w:pPr>
        <w:numPr>
          <w:ilvl w:val="0"/>
          <w:numId w:val="1"/>
        </w:numPr>
        <w:suppressAutoHyphens w:val="0"/>
        <w:snapToGrid w:val="0"/>
        <w:spacing w:before="109"/>
        <w:ind w:left="709" w:hanging="711"/>
        <w:jc w:val="both"/>
        <w:textAlignment w:val="auto"/>
        <w:rPr>
          <w:rFonts w:ascii="標楷體" w:eastAsia="標楷體" w:hAnsi="標楷體"/>
          <w:sz w:val="30"/>
          <w:szCs w:val="30"/>
        </w:rPr>
      </w:pPr>
      <w:r>
        <w:rPr>
          <w:rFonts w:ascii="標楷體" w:eastAsia="標楷體" w:hAnsi="標楷體"/>
          <w:sz w:val="30"/>
          <w:szCs w:val="30"/>
        </w:rPr>
        <w:t>本採購案審查委員會辦理與評分審查有關之作業，並依招標文件及</w:t>
      </w:r>
      <w:proofErr w:type="gramStart"/>
      <w:r>
        <w:rPr>
          <w:rFonts w:ascii="標楷體" w:eastAsia="標楷體" w:hAnsi="標楷體"/>
          <w:sz w:val="30"/>
          <w:szCs w:val="30"/>
        </w:rPr>
        <w:t>準</w:t>
      </w:r>
      <w:proofErr w:type="gramEnd"/>
      <w:r>
        <w:rPr>
          <w:rFonts w:ascii="標楷體" w:eastAsia="標楷體" w:hAnsi="標楷體"/>
          <w:sz w:val="30"/>
          <w:szCs w:val="30"/>
        </w:rPr>
        <w:t>用「最有利標評選辦法」及「採購評選委員會審議規則」辦理審查作業。依「採購評選委員會組織準則」第</w:t>
      </w:r>
      <w:r>
        <w:rPr>
          <w:rFonts w:ascii="標楷體" w:eastAsia="標楷體" w:hAnsi="標楷體"/>
          <w:sz w:val="30"/>
          <w:szCs w:val="30"/>
        </w:rPr>
        <w:t>6</w:t>
      </w:r>
      <w:r>
        <w:rPr>
          <w:rFonts w:ascii="標楷體" w:eastAsia="標楷體" w:hAnsi="標楷體"/>
          <w:sz w:val="30"/>
          <w:szCs w:val="30"/>
        </w:rPr>
        <w:t>條第</w:t>
      </w:r>
      <w:r>
        <w:rPr>
          <w:rFonts w:ascii="標楷體" w:eastAsia="標楷體" w:hAnsi="標楷體"/>
          <w:sz w:val="30"/>
          <w:szCs w:val="30"/>
        </w:rPr>
        <w:t>1</w:t>
      </w:r>
      <w:r>
        <w:rPr>
          <w:rFonts w:ascii="標楷體" w:eastAsia="標楷體" w:hAnsi="標楷體"/>
          <w:sz w:val="30"/>
          <w:szCs w:val="30"/>
        </w:rPr>
        <w:t>項規定，評選委員會成立後，其委員名單應即公開於主管機關指定之資</w:t>
      </w:r>
      <w:r>
        <w:rPr>
          <w:rFonts w:ascii="標楷體" w:eastAsia="標楷體" w:hAnsi="標楷體"/>
          <w:sz w:val="30"/>
          <w:szCs w:val="30"/>
        </w:rPr>
        <w:t>訊網站；委員名單有變更或補充者，亦同。但經機關衡酌個案特性及實際需要，有不予公開之必要者，不在此限。</w:t>
      </w:r>
    </w:p>
    <w:p w:rsidR="002C07F8" w:rsidRDefault="00FF1B3B">
      <w:pPr>
        <w:tabs>
          <w:tab w:val="left" w:pos="6360"/>
          <w:tab w:val="left" w:pos="7740"/>
        </w:tabs>
        <w:snapToGrid w:val="0"/>
        <w:spacing w:before="109"/>
        <w:ind w:left="990" w:right="67" w:hanging="282"/>
        <w:jc w:val="both"/>
        <w:rPr>
          <w:rFonts w:ascii="標楷體" w:eastAsia="標楷體" w:hAnsi="標楷體"/>
          <w:sz w:val="30"/>
          <w:szCs w:val="30"/>
        </w:rPr>
      </w:pPr>
      <w:proofErr w:type="gramStart"/>
      <w:r>
        <w:rPr>
          <w:rFonts w:ascii="標楷體" w:eastAsia="標楷體" w:hAnsi="標楷體"/>
          <w:sz w:val="30"/>
          <w:szCs w:val="30"/>
        </w:rPr>
        <w:t>█</w:t>
      </w:r>
      <w:proofErr w:type="gramEnd"/>
      <w:r>
        <w:rPr>
          <w:rFonts w:ascii="標楷體" w:eastAsia="標楷體" w:hAnsi="標楷體"/>
          <w:sz w:val="30"/>
          <w:szCs w:val="30"/>
        </w:rPr>
        <w:t>本案於審查委員會成立後，即於主管機關指定之資訊網站公開審查委員名單。</w:t>
      </w:r>
    </w:p>
    <w:p w:rsidR="002C07F8" w:rsidRDefault="00FF1B3B">
      <w:pPr>
        <w:snapToGrid w:val="0"/>
        <w:spacing w:before="109"/>
        <w:ind w:left="990" w:hanging="282"/>
        <w:jc w:val="both"/>
        <w:rPr>
          <w:rFonts w:ascii="標楷體" w:eastAsia="標楷體" w:hAnsi="標楷體"/>
          <w:sz w:val="30"/>
          <w:szCs w:val="30"/>
        </w:rPr>
      </w:pPr>
      <w:r>
        <w:rPr>
          <w:rFonts w:ascii="標楷體" w:eastAsia="標楷體" w:hAnsi="標楷體"/>
          <w:sz w:val="30"/>
          <w:szCs w:val="30"/>
        </w:rPr>
        <w:t>□</w:t>
      </w:r>
      <w:r>
        <w:rPr>
          <w:rFonts w:ascii="標楷體" w:eastAsia="標楷體" w:hAnsi="標楷體"/>
          <w:sz w:val="30"/>
          <w:szCs w:val="30"/>
        </w:rPr>
        <w:t>本案經機關衡酌個案特性及實際需要，不予公開審查委員名單，於開始評分審查前應予保密。</w:t>
      </w:r>
    </w:p>
    <w:p w:rsidR="002C07F8" w:rsidRDefault="00FF1B3B">
      <w:pPr>
        <w:snapToGrid w:val="0"/>
        <w:spacing w:before="109"/>
        <w:ind w:left="640" w:hanging="640"/>
        <w:jc w:val="both"/>
      </w:pPr>
      <w:r>
        <w:rPr>
          <w:rFonts w:ascii="標楷體" w:eastAsia="標楷體" w:hAnsi="標楷體"/>
          <w:sz w:val="30"/>
          <w:szCs w:val="30"/>
        </w:rPr>
        <w:t>五、請於</w:t>
      </w:r>
      <w:r>
        <w:rPr>
          <w:rFonts w:ascii="標楷體" w:eastAsia="標楷體" w:hAnsi="標楷體"/>
          <w:b/>
          <w:bCs/>
          <w:iCs/>
          <w:color w:val="FF0000"/>
          <w:sz w:val="30"/>
          <w:szCs w:val="30"/>
          <w:u w:val="single"/>
        </w:rPr>
        <w:t>○</w:t>
      </w:r>
      <w:r>
        <w:rPr>
          <w:rFonts w:ascii="標楷體" w:eastAsia="標楷體" w:hAnsi="標楷體"/>
          <w:b/>
          <w:bCs/>
          <w:iCs/>
          <w:color w:val="FF0000"/>
          <w:sz w:val="30"/>
          <w:szCs w:val="30"/>
          <w:u w:val="single"/>
        </w:rPr>
        <w:t>月</w:t>
      </w:r>
      <w:r>
        <w:rPr>
          <w:rFonts w:ascii="標楷體" w:eastAsia="標楷體" w:hAnsi="標楷體"/>
          <w:b/>
          <w:bCs/>
          <w:iCs/>
          <w:color w:val="FF0000"/>
          <w:sz w:val="30"/>
          <w:szCs w:val="30"/>
          <w:u w:val="single"/>
        </w:rPr>
        <w:t>○</w:t>
      </w:r>
      <w:r>
        <w:rPr>
          <w:rFonts w:ascii="標楷體" w:eastAsia="標楷體" w:hAnsi="標楷體"/>
          <w:b/>
          <w:bCs/>
          <w:iCs/>
          <w:color w:val="FF0000"/>
          <w:sz w:val="30"/>
          <w:szCs w:val="30"/>
          <w:u w:val="single"/>
        </w:rPr>
        <w:t>日（星期</w:t>
      </w:r>
      <w:r>
        <w:rPr>
          <w:rFonts w:ascii="標楷體" w:eastAsia="標楷體" w:hAnsi="標楷體"/>
          <w:b/>
          <w:bCs/>
          <w:iCs/>
          <w:color w:val="FF0000"/>
          <w:sz w:val="30"/>
          <w:szCs w:val="30"/>
          <w:u w:val="single"/>
        </w:rPr>
        <w:t>○</w:t>
      </w:r>
      <w:r>
        <w:rPr>
          <w:rFonts w:ascii="標楷體" w:eastAsia="標楷體" w:hAnsi="標楷體"/>
          <w:b/>
          <w:bCs/>
          <w:iCs/>
          <w:color w:val="FF0000"/>
          <w:sz w:val="30"/>
          <w:szCs w:val="30"/>
          <w:u w:val="single"/>
        </w:rPr>
        <w:t>）下班前</w:t>
      </w:r>
      <w:r>
        <w:rPr>
          <w:rFonts w:ascii="標楷體" w:eastAsia="標楷體" w:hAnsi="標楷體"/>
          <w:sz w:val="30"/>
          <w:szCs w:val="30"/>
        </w:rPr>
        <w:t>，將本調查表</w:t>
      </w:r>
      <w:r>
        <w:rPr>
          <w:rFonts w:ascii="標楷體" w:eastAsia="標楷體" w:hAnsi="標楷體"/>
          <w:b/>
          <w:sz w:val="30"/>
          <w:szCs w:val="30"/>
          <w:u w:val="single"/>
          <w:shd w:val="clear" w:color="auto" w:fill="FFFFFF"/>
        </w:rPr>
        <w:t>密封回覆或親自送交</w:t>
      </w:r>
      <w:r>
        <w:rPr>
          <w:rFonts w:ascii="標楷體" w:eastAsia="標楷體" w:hAnsi="標楷體"/>
          <w:sz w:val="30"/>
          <w:szCs w:val="30"/>
        </w:rPr>
        <w:t>本機關</w:t>
      </w:r>
      <w:proofErr w:type="gramStart"/>
      <w:r>
        <w:rPr>
          <w:rFonts w:ascii="標楷體" w:eastAsia="標楷體" w:hAnsi="標楷體"/>
          <w:sz w:val="30"/>
          <w:szCs w:val="30"/>
        </w:rPr>
        <w:t>（</w:t>
      </w:r>
      <w:proofErr w:type="gramEnd"/>
      <w:r>
        <w:rPr>
          <w:rFonts w:ascii="標楷體" w:eastAsia="標楷體" w:hAnsi="標楷體"/>
          <w:sz w:val="30"/>
          <w:szCs w:val="30"/>
        </w:rPr>
        <w:t>本機關</w:t>
      </w:r>
      <w:r>
        <w:rPr>
          <w:rFonts w:ascii="標楷體" w:eastAsia="標楷體" w:hAnsi="標楷體"/>
          <w:sz w:val="30"/>
          <w:szCs w:val="30"/>
        </w:rPr>
        <w:t>○○</w:t>
      </w:r>
      <w:r>
        <w:rPr>
          <w:rFonts w:ascii="標楷體" w:eastAsia="標楷體" w:hAnsi="標楷體"/>
          <w:sz w:val="30"/>
          <w:szCs w:val="30"/>
        </w:rPr>
        <w:t>課，承辦人</w:t>
      </w:r>
      <w:r>
        <w:rPr>
          <w:rFonts w:ascii="標楷體" w:eastAsia="標楷體" w:hAnsi="標楷體"/>
          <w:b/>
          <w:bCs/>
          <w:iCs/>
          <w:sz w:val="30"/>
          <w:szCs w:val="30"/>
        </w:rPr>
        <w:t>○○○</w:t>
      </w:r>
      <w:r>
        <w:rPr>
          <w:rFonts w:ascii="標楷體" w:eastAsia="標楷體" w:hAnsi="標楷體"/>
          <w:sz w:val="30"/>
          <w:szCs w:val="30"/>
        </w:rPr>
        <w:t>，</w:t>
      </w:r>
      <w:r>
        <w:rPr>
          <w:rFonts w:ascii="標楷體" w:eastAsia="標楷體" w:hAnsi="標楷體"/>
          <w:b/>
          <w:sz w:val="30"/>
          <w:szCs w:val="30"/>
        </w:rPr>
        <w:t>TEL</w:t>
      </w:r>
      <w:r>
        <w:rPr>
          <w:rFonts w:ascii="標楷體" w:eastAsia="標楷體" w:hAnsi="標楷體"/>
          <w:sz w:val="30"/>
          <w:szCs w:val="30"/>
        </w:rPr>
        <w:t>:</w:t>
      </w:r>
      <w:r>
        <w:rPr>
          <w:rFonts w:ascii="標楷體" w:eastAsia="標楷體" w:hAnsi="標楷體"/>
          <w:sz w:val="30"/>
          <w:szCs w:val="30"/>
          <w:u w:val="single"/>
        </w:rPr>
        <w:t xml:space="preserve">　　　　　　</w:t>
      </w:r>
      <w:r>
        <w:rPr>
          <w:rFonts w:ascii="標楷體" w:eastAsia="標楷體" w:hAnsi="標楷體"/>
          <w:sz w:val="30"/>
          <w:szCs w:val="30"/>
        </w:rPr>
        <w:t>，</w:t>
      </w:r>
    </w:p>
    <w:p w:rsidR="002C07F8" w:rsidRDefault="00FF1B3B">
      <w:pPr>
        <w:snapToGrid w:val="0"/>
        <w:spacing w:before="109"/>
        <w:ind w:left="120" w:firstLine="961"/>
        <w:jc w:val="both"/>
      </w:pPr>
      <w:r>
        <w:rPr>
          <w:rFonts w:ascii="標楷體" w:eastAsia="標楷體" w:hAnsi="標楷體"/>
          <w:b/>
          <w:sz w:val="30"/>
          <w:szCs w:val="30"/>
        </w:rPr>
        <w:t>E-mail</w:t>
      </w:r>
      <w:r>
        <w:rPr>
          <w:rFonts w:ascii="標楷體" w:eastAsia="標楷體" w:hAnsi="標楷體"/>
          <w:b/>
          <w:sz w:val="30"/>
          <w:szCs w:val="30"/>
        </w:rPr>
        <w:t>：</w:t>
      </w:r>
      <w:r>
        <w:rPr>
          <w:rFonts w:ascii="標楷體" w:eastAsia="標楷體" w:hAnsi="標楷體"/>
          <w:b/>
          <w:bCs/>
          <w:iCs/>
          <w:sz w:val="30"/>
          <w:szCs w:val="30"/>
          <w:u w:val="single"/>
        </w:rPr>
        <w:t xml:space="preserve">　　　　　　　</w:t>
      </w:r>
      <w:r>
        <w:rPr>
          <w:rFonts w:ascii="標楷體" w:eastAsia="標楷體" w:hAnsi="標楷體"/>
          <w:sz w:val="30"/>
          <w:szCs w:val="30"/>
        </w:rPr>
        <w:t>，</w:t>
      </w:r>
      <w:r>
        <w:rPr>
          <w:rFonts w:ascii="標楷體" w:eastAsia="標楷體" w:hAnsi="標楷體"/>
          <w:b/>
          <w:bCs/>
          <w:iCs/>
          <w:sz w:val="30"/>
          <w:szCs w:val="30"/>
        </w:rPr>
        <w:t>FAX</w:t>
      </w:r>
      <w:r>
        <w:rPr>
          <w:rFonts w:ascii="標楷體" w:eastAsia="標楷體" w:hAnsi="標楷體"/>
          <w:b/>
          <w:bCs/>
          <w:iCs/>
          <w:sz w:val="30"/>
          <w:szCs w:val="30"/>
        </w:rPr>
        <w:t>：</w:t>
      </w:r>
      <w:r>
        <w:rPr>
          <w:rFonts w:ascii="標楷體" w:eastAsia="標楷體" w:hAnsi="標楷體"/>
          <w:b/>
          <w:bCs/>
          <w:iCs/>
          <w:sz w:val="30"/>
          <w:szCs w:val="30"/>
          <w:u w:val="single"/>
        </w:rPr>
        <w:t xml:space="preserve">　　　　　　　</w:t>
      </w:r>
      <w:r>
        <w:rPr>
          <w:rFonts w:ascii="標楷體" w:eastAsia="標楷體" w:hAnsi="標楷體"/>
          <w:sz w:val="30"/>
          <w:szCs w:val="30"/>
        </w:rPr>
        <w:t>）。</w:t>
      </w:r>
    </w:p>
    <w:p w:rsidR="002C07F8" w:rsidRDefault="00FF1B3B">
      <w:pPr>
        <w:snapToGrid w:val="0"/>
        <w:spacing w:before="109"/>
        <w:ind w:left="378" w:hanging="378"/>
        <w:jc w:val="both"/>
      </w:pPr>
      <w:r>
        <w:rPr>
          <w:rFonts w:ascii="標楷體" w:eastAsia="標楷體" w:hAnsi="標楷體" w:cs="新細明體"/>
          <w:sz w:val="30"/>
          <w:szCs w:val="30"/>
        </w:rPr>
        <w:t>★</w:t>
      </w:r>
      <w:r>
        <w:rPr>
          <w:rFonts w:ascii="標楷體" w:eastAsia="標楷體" w:hAnsi="標楷體"/>
          <w:sz w:val="30"/>
          <w:szCs w:val="30"/>
        </w:rPr>
        <w:t>本採購案開標日期為：</w:t>
      </w:r>
      <w:r>
        <w:rPr>
          <w:rFonts w:ascii="標楷體" w:eastAsia="標楷體" w:hAnsi="標楷體"/>
          <w:sz w:val="30"/>
          <w:szCs w:val="30"/>
        </w:rPr>
        <w:t xml:space="preserve">    </w:t>
      </w:r>
      <w:r>
        <w:rPr>
          <w:rFonts w:ascii="標楷體" w:eastAsia="標楷體" w:hAnsi="標楷體"/>
          <w:sz w:val="30"/>
          <w:szCs w:val="30"/>
        </w:rPr>
        <w:t>年</w:t>
      </w:r>
      <w:r>
        <w:rPr>
          <w:rFonts w:ascii="標楷體" w:eastAsia="標楷體" w:hAnsi="標楷體"/>
          <w:sz w:val="30"/>
          <w:szCs w:val="30"/>
        </w:rPr>
        <w:t xml:space="preserve">  </w:t>
      </w:r>
      <w:r>
        <w:rPr>
          <w:rFonts w:ascii="標楷體" w:eastAsia="標楷體" w:hAnsi="標楷體"/>
          <w:sz w:val="30"/>
          <w:szCs w:val="30"/>
        </w:rPr>
        <w:t>月</w:t>
      </w:r>
      <w:r>
        <w:rPr>
          <w:rFonts w:ascii="標楷體" w:eastAsia="標楷體" w:hAnsi="標楷體"/>
          <w:sz w:val="30"/>
          <w:szCs w:val="30"/>
        </w:rPr>
        <w:t xml:space="preserve">  </w:t>
      </w:r>
      <w:r>
        <w:rPr>
          <w:rFonts w:ascii="標楷體" w:eastAsia="標楷體" w:hAnsi="標楷體"/>
          <w:sz w:val="30"/>
          <w:szCs w:val="30"/>
        </w:rPr>
        <w:t>日</w:t>
      </w:r>
      <w:r>
        <w:rPr>
          <w:rFonts w:ascii="標楷體" w:eastAsia="標楷體" w:hAnsi="標楷體"/>
          <w:sz w:val="30"/>
          <w:szCs w:val="30"/>
        </w:rPr>
        <w:t>(</w:t>
      </w:r>
      <w:r>
        <w:rPr>
          <w:rFonts w:ascii="標楷體" w:eastAsia="標楷體" w:hAnsi="標楷體"/>
          <w:sz w:val="30"/>
          <w:szCs w:val="30"/>
        </w:rPr>
        <w:t>星期</w:t>
      </w:r>
      <w:r>
        <w:rPr>
          <w:rFonts w:ascii="標楷體" w:eastAsia="標楷體" w:hAnsi="標楷體"/>
          <w:sz w:val="30"/>
          <w:szCs w:val="30"/>
        </w:rPr>
        <w:t xml:space="preserve">  </w:t>
      </w:r>
      <w:proofErr w:type="gramStart"/>
      <w:r>
        <w:rPr>
          <w:rFonts w:ascii="標楷體" w:eastAsia="標楷體" w:hAnsi="標楷體"/>
          <w:sz w:val="30"/>
          <w:szCs w:val="30"/>
        </w:rPr>
        <w:t>）</w:t>
      </w:r>
      <w:proofErr w:type="gramEnd"/>
      <w:r>
        <w:rPr>
          <w:rFonts w:ascii="標楷體" w:eastAsia="標楷體" w:hAnsi="標楷體"/>
          <w:sz w:val="30"/>
          <w:szCs w:val="30"/>
        </w:rPr>
        <w:t>上午</w:t>
      </w:r>
      <w:r>
        <w:rPr>
          <w:rFonts w:ascii="標楷體" w:eastAsia="標楷體" w:hAnsi="標楷體"/>
          <w:sz w:val="30"/>
          <w:szCs w:val="30"/>
        </w:rPr>
        <w:t xml:space="preserve">  </w:t>
      </w:r>
      <w:r>
        <w:rPr>
          <w:rFonts w:ascii="標楷體" w:eastAsia="標楷體" w:hAnsi="標楷體"/>
          <w:sz w:val="30"/>
          <w:szCs w:val="30"/>
        </w:rPr>
        <w:t>時，</w:t>
      </w:r>
      <w:r>
        <w:rPr>
          <w:rFonts w:ascii="標楷體" w:eastAsia="標楷體" w:hAnsi="標楷體"/>
          <w:b/>
          <w:color w:val="FF0000"/>
          <w:sz w:val="30"/>
          <w:szCs w:val="30"/>
          <w:u w:val="single"/>
        </w:rPr>
        <w:t>審查委員會會</w:t>
      </w:r>
      <w:r>
        <w:rPr>
          <w:rFonts w:ascii="標楷體" w:eastAsia="標楷體" w:hAnsi="標楷體"/>
          <w:b/>
          <w:color w:val="FF0000"/>
          <w:sz w:val="32"/>
          <w:szCs w:val="32"/>
          <w:u w:val="single"/>
        </w:rPr>
        <w:t>議預計於</w:t>
      </w:r>
      <w:r>
        <w:rPr>
          <w:rFonts w:ascii="標楷體" w:eastAsia="標楷體" w:hAnsi="標楷體"/>
          <w:b/>
          <w:color w:val="FF0000"/>
          <w:sz w:val="32"/>
          <w:szCs w:val="32"/>
          <w:u w:val="single"/>
        </w:rPr>
        <w:t xml:space="preserve">     </w:t>
      </w:r>
      <w:r>
        <w:rPr>
          <w:rFonts w:ascii="標楷體" w:eastAsia="標楷體" w:hAnsi="標楷體"/>
          <w:b/>
          <w:color w:val="FF0000"/>
          <w:sz w:val="32"/>
          <w:szCs w:val="32"/>
          <w:u w:val="single"/>
        </w:rPr>
        <w:t>年</w:t>
      </w:r>
      <w:r>
        <w:rPr>
          <w:rFonts w:ascii="標楷體" w:eastAsia="標楷體" w:hAnsi="標楷體"/>
          <w:b/>
          <w:color w:val="FF0000"/>
          <w:sz w:val="32"/>
          <w:szCs w:val="32"/>
          <w:u w:val="single"/>
        </w:rPr>
        <w:t xml:space="preserve">  </w:t>
      </w:r>
      <w:r>
        <w:rPr>
          <w:rFonts w:ascii="標楷體" w:eastAsia="標楷體" w:hAnsi="標楷體"/>
          <w:b/>
          <w:color w:val="FF0000"/>
          <w:sz w:val="32"/>
          <w:szCs w:val="32"/>
          <w:u w:val="single"/>
        </w:rPr>
        <w:t>月</w:t>
      </w:r>
      <w:r>
        <w:rPr>
          <w:rFonts w:ascii="標楷體" w:eastAsia="標楷體" w:hAnsi="標楷體"/>
          <w:b/>
          <w:color w:val="FF0000"/>
          <w:sz w:val="32"/>
          <w:szCs w:val="32"/>
          <w:u w:val="single"/>
        </w:rPr>
        <w:t xml:space="preserve">  </w:t>
      </w:r>
      <w:r>
        <w:rPr>
          <w:rFonts w:ascii="標楷體" w:eastAsia="標楷體" w:hAnsi="標楷體"/>
          <w:b/>
          <w:color w:val="FF0000"/>
          <w:sz w:val="32"/>
          <w:szCs w:val="32"/>
          <w:u w:val="single"/>
        </w:rPr>
        <w:t>日（星期</w:t>
      </w:r>
      <w:r>
        <w:rPr>
          <w:rFonts w:ascii="標楷體" w:eastAsia="標楷體" w:hAnsi="標楷體"/>
          <w:b/>
          <w:color w:val="FF0000"/>
          <w:sz w:val="32"/>
          <w:szCs w:val="32"/>
          <w:u w:val="single"/>
        </w:rPr>
        <w:t xml:space="preserve">  </w:t>
      </w:r>
      <w:r>
        <w:rPr>
          <w:rFonts w:ascii="標楷體" w:eastAsia="標楷體" w:hAnsi="標楷體"/>
          <w:b/>
          <w:color w:val="FF0000"/>
          <w:sz w:val="32"/>
          <w:szCs w:val="32"/>
          <w:u w:val="single"/>
        </w:rPr>
        <w:t>）上午</w:t>
      </w:r>
      <w:r>
        <w:rPr>
          <w:rFonts w:ascii="標楷體" w:eastAsia="標楷體" w:hAnsi="標楷體"/>
          <w:b/>
          <w:color w:val="FF0000"/>
          <w:sz w:val="32"/>
          <w:szCs w:val="32"/>
          <w:u w:val="single"/>
        </w:rPr>
        <w:t xml:space="preserve">   </w:t>
      </w:r>
      <w:r>
        <w:rPr>
          <w:rFonts w:ascii="標楷體" w:eastAsia="標楷體" w:hAnsi="標楷體"/>
          <w:b/>
          <w:color w:val="FF0000"/>
          <w:sz w:val="32"/>
          <w:szCs w:val="32"/>
          <w:u w:val="single"/>
        </w:rPr>
        <w:t>時</w:t>
      </w:r>
      <w:r>
        <w:rPr>
          <w:rFonts w:ascii="標楷體" w:eastAsia="標楷體" w:hAnsi="標楷體"/>
          <w:b/>
          <w:color w:val="FF0000"/>
          <w:sz w:val="32"/>
          <w:szCs w:val="32"/>
          <w:u w:val="single"/>
        </w:rPr>
        <w:t xml:space="preserve">  </w:t>
      </w:r>
      <w:r>
        <w:rPr>
          <w:rFonts w:ascii="標楷體" w:eastAsia="標楷體" w:hAnsi="標楷體"/>
          <w:b/>
          <w:color w:val="FF0000"/>
          <w:sz w:val="32"/>
          <w:szCs w:val="32"/>
          <w:u w:val="single"/>
        </w:rPr>
        <w:t>分召開</w:t>
      </w:r>
      <w:r>
        <w:rPr>
          <w:rFonts w:ascii="標楷體" w:eastAsia="標楷體" w:hAnsi="標楷體"/>
          <w:color w:val="FF0000"/>
          <w:sz w:val="32"/>
          <w:szCs w:val="32"/>
        </w:rPr>
        <w:t>。</w:t>
      </w:r>
    </w:p>
    <w:p w:rsidR="002C07F8" w:rsidRDefault="00FF1B3B">
      <w:pPr>
        <w:spacing w:before="365" w:line="500" w:lineRule="exact"/>
        <w:jc w:val="center"/>
      </w:pPr>
      <w:r>
        <w:rPr>
          <w:rFonts w:ascii="標楷體" w:eastAsia="標楷體" w:hAnsi="標楷體"/>
          <w:b/>
          <w:bCs/>
          <w:sz w:val="40"/>
          <w:szCs w:val="40"/>
        </w:rPr>
        <w:lastRenderedPageBreak/>
        <w:t>採購評選委員會委員須知</w:t>
      </w:r>
    </w:p>
    <w:p w:rsidR="002C07F8" w:rsidRDefault="00FF1B3B">
      <w:pPr>
        <w:spacing w:line="240" w:lineRule="exact"/>
        <w:jc w:val="right"/>
        <w:rPr>
          <w:rFonts w:ascii="標楷體" w:eastAsia="標楷體" w:hAnsi="標楷體"/>
          <w:color w:val="FF0000"/>
          <w:sz w:val="20"/>
          <w:szCs w:val="20"/>
        </w:rPr>
      </w:pPr>
      <w:r>
        <w:rPr>
          <w:rFonts w:ascii="標楷體" w:eastAsia="標楷體" w:hAnsi="標楷體"/>
          <w:color w:val="FF0000"/>
          <w:sz w:val="20"/>
          <w:szCs w:val="20"/>
        </w:rPr>
        <w:t>中華民國</w:t>
      </w:r>
      <w:r>
        <w:rPr>
          <w:rFonts w:ascii="標楷體" w:eastAsia="標楷體" w:hAnsi="標楷體"/>
          <w:color w:val="FF0000"/>
          <w:sz w:val="20"/>
          <w:szCs w:val="20"/>
        </w:rPr>
        <w:t>111</w:t>
      </w:r>
      <w:r>
        <w:rPr>
          <w:rFonts w:ascii="標楷體" w:eastAsia="標楷體" w:hAnsi="標楷體"/>
          <w:color w:val="FF0000"/>
          <w:sz w:val="20"/>
          <w:szCs w:val="20"/>
        </w:rPr>
        <w:t>年</w:t>
      </w:r>
      <w:r>
        <w:rPr>
          <w:rFonts w:ascii="標楷體" w:eastAsia="標楷體" w:hAnsi="標楷體"/>
          <w:color w:val="FF0000"/>
          <w:sz w:val="20"/>
          <w:szCs w:val="20"/>
        </w:rPr>
        <w:t>2</w:t>
      </w:r>
      <w:r>
        <w:rPr>
          <w:rFonts w:ascii="標楷體" w:eastAsia="標楷體" w:hAnsi="標楷體"/>
          <w:color w:val="FF0000"/>
          <w:sz w:val="20"/>
          <w:szCs w:val="20"/>
        </w:rPr>
        <w:t>月</w:t>
      </w:r>
      <w:r>
        <w:rPr>
          <w:rFonts w:ascii="標楷體" w:eastAsia="標楷體" w:hAnsi="標楷體"/>
          <w:color w:val="FF0000"/>
          <w:sz w:val="20"/>
          <w:szCs w:val="20"/>
        </w:rPr>
        <w:t>25</w:t>
      </w:r>
      <w:r>
        <w:rPr>
          <w:rFonts w:ascii="標楷體" w:eastAsia="標楷體" w:hAnsi="標楷體"/>
          <w:color w:val="FF0000"/>
          <w:sz w:val="20"/>
          <w:szCs w:val="20"/>
        </w:rPr>
        <w:t>日</w:t>
      </w:r>
      <w:r>
        <w:rPr>
          <w:rFonts w:ascii="標楷體" w:eastAsia="標楷體" w:hAnsi="標楷體"/>
          <w:color w:val="FF0000"/>
          <w:sz w:val="20"/>
          <w:szCs w:val="20"/>
        </w:rPr>
        <w:t xml:space="preserve"> </w:t>
      </w:r>
    </w:p>
    <w:p w:rsidR="002C07F8" w:rsidRDefault="00FF1B3B">
      <w:pPr>
        <w:wordWrap w:val="0"/>
        <w:spacing w:line="240" w:lineRule="exact"/>
        <w:jc w:val="right"/>
        <w:rPr>
          <w:rFonts w:ascii="標楷體" w:eastAsia="標楷體" w:hAnsi="標楷體"/>
          <w:color w:val="FF0000"/>
          <w:sz w:val="20"/>
          <w:szCs w:val="20"/>
        </w:rPr>
      </w:pPr>
      <w:proofErr w:type="gramStart"/>
      <w:r>
        <w:rPr>
          <w:rFonts w:ascii="標楷體" w:eastAsia="標楷體" w:hAnsi="標楷體"/>
          <w:color w:val="FF0000"/>
          <w:sz w:val="20"/>
          <w:szCs w:val="20"/>
        </w:rPr>
        <w:t>工程企字第</w:t>
      </w:r>
      <w:r>
        <w:rPr>
          <w:rFonts w:ascii="標楷體" w:eastAsia="標楷體" w:hAnsi="標楷體"/>
          <w:color w:val="FF0000"/>
          <w:sz w:val="20"/>
          <w:szCs w:val="20"/>
        </w:rPr>
        <w:t>1110100107</w:t>
      </w:r>
      <w:r>
        <w:rPr>
          <w:rFonts w:ascii="標楷體" w:eastAsia="標楷體" w:hAnsi="標楷體"/>
          <w:color w:val="FF0000"/>
          <w:sz w:val="20"/>
          <w:szCs w:val="20"/>
        </w:rPr>
        <w:t>號</w:t>
      </w:r>
      <w:proofErr w:type="gramEnd"/>
    </w:p>
    <w:p w:rsidR="002C07F8" w:rsidRDefault="00FF1B3B">
      <w:pPr>
        <w:pStyle w:val="Web"/>
        <w:snapToGrid w:val="0"/>
        <w:spacing w:before="182"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一、為確保依政府採購法第九十四條規定成立之採購評選委員會委員（以下簡稱委員）公正辦理評選，避免爭議，特訂定本須知。</w:t>
      </w:r>
    </w:p>
    <w:p w:rsidR="002C07F8" w:rsidRDefault="00FF1B3B">
      <w:pPr>
        <w:pStyle w:val="Web"/>
        <w:snapToGrid w:val="0"/>
        <w:spacing w:before="0" w:after="0" w:line="480" w:lineRule="atLeast"/>
        <w:jc w:val="both"/>
        <w:rPr>
          <w:rFonts w:ascii="標楷體" w:eastAsia="標楷體" w:hAnsi="標楷體"/>
          <w:color w:val="000000"/>
          <w:sz w:val="28"/>
          <w:szCs w:val="28"/>
        </w:rPr>
      </w:pPr>
      <w:r>
        <w:rPr>
          <w:rFonts w:ascii="標楷體" w:eastAsia="標楷體" w:hAnsi="標楷體"/>
          <w:color w:val="000000"/>
          <w:sz w:val="28"/>
          <w:szCs w:val="28"/>
        </w:rPr>
        <w:t>二、委員應知其所擔任之工作為無給職，不以獲取報酬為目的。</w:t>
      </w:r>
    </w:p>
    <w:p w:rsidR="002C07F8" w:rsidRDefault="00FF1B3B">
      <w:pPr>
        <w:pStyle w:val="Web"/>
        <w:snapToGrid w:val="0"/>
        <w:spacing w:before="0" w:after="0" w:line="480" w:lineRule="atLeast"/>
        <w:ind w:left="560" w:hanging="560"/>
        <w:jc w:val="both"/>
      </w:pPr>
      <w:r>
        <w:rPr>
          <w:rFonts w:ascii="標楷體" w:eastAsia="標楷體" w:hAnsi="標楷體"/>
          <w:color w:val="000000"/>
          <w:sz w:val="28"/>
          <w:szCs w:val="28"/>
        </w:rPr>
        <w:t>三、</w:t>
      </w:r>
      <w:r>
        <w:rPr>
          <w:rFonts w:ascii="標楷體" w:eastAsia="標楷體" w:hAnsi="標楷體"/>
          <w:b/>
          <w:color w:val="000000"/>
          <w:sz w:val="28"/>
          <w:szCs w:val="28"/>
        </w:rPr>
        <w:t>委員自接獲評選有關資料之時起，不得就該採購案參加投標、作為投標廠商之分包廠商或擔任工作成員。</w:t>
      </w:r>
    </w:p>
    <w:p w:rsidR="002C07F8" w:rsidRDefault="00FF1B3B">
      <w:pPr>
        <w:pStyle w:val="Web"/>
        <w:snapToGrid w:val="0"/>
        <w:spacing w:before="0" w:after="0" w:line="480" w:lineRule="atLeast"/>
        <w:ind w:left="480"/>
        <w:jc w:val="both"/>
        <w:rPr>
          <w:rFonts w:ascii="標楷體" w:eastAsia="標楷體" w:hAnsi="標楷體"/>
          <w:b/>
          <w:color w:val="000000"/>
          <w:sz w:val="28"/>
          <w:szCs w:val="28"/>
        </w:rPr>
      </w:pPr>
      <w:r>
        <w:rPr>
          <w:rFonts w:ascii="標楷體" w:eastAsia="標楷體" w:hAnsi="標楷體"/>
          <w:b/>
          <w:color w:val="000000"/>
          <w:sz w:val="28"/>
          <w:szCs w:val="28"/>
        </w:rPr>
        <w:t>委員對於所知悉之招標資訊，應予保密。</w:t>
      </w:r>
    </w:p>
    <w:p w:rsidR="002C07F8" w:rsidRDefault="00FF1B3B">
      <w:pPr>
        <w:pStyle w:val="Web"/>
        <w:snapToGrid w:val="0"/>
        <w:spacing w:before="0" w:after="0" w:line="480" w:lineRule="atLeast"/>
        <w:ind w:left="480"/>
        <w:jc w:val="both"/>
        <w:rPr>
          <w:rFonts w:ascii="標楷體" w:eastAsia="標楷體" w:hAnsi="標楷體"/>
          <w:b/>
          <w:color w:val="000000"/>
          <w:sz w:val="28"/>
          <w:szCs w:val="28"/>
        </w:rPr>
      </w:pPr>
      <w:r>
        <w:rPr>
          <w:rFonts w:ascii="標楷體" w:eastAsia="標楷體" w:hAnsi="標楷體"/>
          <w:b/>
          <w:color w:val="000000"/>
          <w:sz w:val="28"/>
          <w:szCs w:val="28"/>
        </w:rPr>
        <w:t>委員不得與所辦採購案有利益關係之廠商私下接洽與該採購案有關之事務。</w:t>
      </w:r>
    </w:p>
    <w:p w:rsidR="002C07F8" w:rsidRDefault="00FF1B3B">
      <w:pPr>
        <w:pStyle w:val="Web"/>
        <w:snapToGrid w:val="0"/>
        <w:spacing w:before="0" w:after="0" w:line="480" w:lineRule="atLeast"/>
        <w:ind w:left="426"/>
        <w:jc w:val="both"/>
      </w:pPr>
      <w:r>
        <w:rPr>
          <w:rFonts w:ascii="標楷體" w:eastAsia="標楷體" w:hAnsi="標楷體"/>
          <w:b/>
          <w:color w:val="FF0000"/>
          <w:sz w:val="28"/>
          <w:szCs w:val="28"/>
        </w:rPr>
        <w:t>委員於所評採購個案決標後，不得擔任得標廠商該案之履約工作成員，或協助履約。</w:t>
      </w:r>
    </w:p>
    <w:p w:rsidR="002C07F8" w:rsidRDefault="00FF1B3B">
      <w:pPr>
        <w:pStyle w:val="Web"/>
        <w:snapToGrid w:val="0"/>
        <w:spacing w:before="0" w:after="0" w:line="480" w:lineRule="atLeast"/>
        <w:jc w:val="both"/>
        <w:rPr>
          <w:rFonts w:ascii="標楷體" w:eastAsia="標楷體" w:hAnsi="標楷體"/>
          <w:color w:val="000000"/>
          <w:sz w:val="28"/>
          <w:szCs w:val="28"/>
        </w:rPr>
      </w:pPr>
      <w:r>
        <w:rPr>
          <w:rFonts w:ascii="標楷體" w:eastAsia="標楷體" w:hAnsi="標楷體"/>
          <w:color w:val="000000"/>
          <w:sz w:val="28"/>
          <w:szCs w:val="28"/>
        </w:rPr>
        <w:t>四、委員應依據法令，本於專業及良知，公正執行職務，不為及不受任何請託或關說。</w:t>
      </w:r>
    </w:p>
    <w:p w:rsidR="002C07F8" w:rsidRDefault="00FF1B3B">
      <w:pPr>
        <w:pStyle w:val="Web"/>
        <w:snapToGrid w:val="0"/>
        <w:spacing w:before="0"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五、委員不得有採購人員倫理準則第七條規定之行為。</w:t>
      </w:r>
    </w:p>
    <w:p w:rsidR="002C07F8" w:rsidRDefault="00FF1B3B">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機關發現委員有前項行為者，應予解聘。其屬自主管機關會同教育部、</w:t>
      </w:r>
      <w:proofErr w:type="gramStart"/>
      <w:r>
        <w:rPr>
          <w:rFonts w:ascii="標楷體" w:eastAsia="標楷體" w:hAnsi="標楷體"/>
          <w:color w:val="000000"/>
          <w:sz w:val="28"/>
          <w:szCs w:val="28"/>
        </w:rPr>
        <w:t>考選部及其他</w:t>
      </w:r>
      <w:proofErr w:type="gramEnd"/>
      <w:r>
        <w:rPr>
          <w:rFonts w:ascii="標楷體" w:eastAsia="標楷體" w:hAnsi="標楷體"/>
          <w:color w:val="000000"/>
          <w:sz w:val="28"/>
          <w:szCs w:val="28"/>
        </w:rPr>
        <w:t>相關機關之建議名單遴選者，並應通知主管機關，以作為將其自名單除名之依據。</w:t>
      </w:r>
    </w:p>
    <w:p w:rsidR="002C07F8" w:rsidRDefault="00FF1B3B">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機關對於主動求取擔任委員事宜之人員應不遴選其擔任委員。</w:t>
      </w:r>
    </w:p>
    <w:p w:rsidR="002C07F8" w:rsidRDefault="00FF1B3B">
      <w:pPr>
        <w:pStyle w:val="Web"/>
        <w:snapToGrid w:val="0"/>
        <w:spacing w:before="0" w:after="0" w:line="480" w:lineRule="atLeast"/>
        <w:ind w:left="566" w:hanging="566"/>
      </w:pPr>
      <w:r>
        <w:rPr>
          <w:rFonts w:ascii="標楷體" w:eastAsia="標楷體" w:hAnsi="標楷體"/>
          <w:b/>
          <w:color w:val="000000"/>
          <w:sz w:val="28"/>
          <w:szCs w:val="28"/>
        </w:rPr>
        <w:t>六、委員於被遴選前或同意擔任委員後，</w:t>
      </w:r>
      <w:r>
        <w:rPr>
          <w:rFonts w:ascii="標楷體" w:eastAsia="標楷體" w:hAnsi="標楷體"/>
          <w:b/>
          <w:color w:val="000000"/>
          <w:sz w:val="28"/>
          <w:szCs w:val="28"/>
        </w:rPr>
        <w:t>如有下列不得被遴選為委員或有應辭職之情形，應主動通知機關或由機關予以解聘：</w:t>
      </w:r>
      <w:r>
        <w:rPr>
          <w:rFonts w:ascii="標楷體" w:eastAsia="標楷體" w:hAnsi="標楷體"/>
          <w:b/>
          <w:color w:val="000000"/>
          <w:sz w:val="28"/>
          <w:szCs w:val="28"/>
        </w:rPr>
        <w:br/>
      </w:r>
      <w:r>
        <w:rPr>
          <w:rFonts w:ascii="標楷體" w:eastAsia="標楷體" w:hAnsi="標楷體"/>
          <w:b/>
          <w:color w:val="000000"/>
          <w:sz w:val="28"/>
          <w:szCs w:val="28"/>
        </w:rPr>
        <w:t>（一）犯貪污或瀆職之罪，經判刑確定者。</w:t>
      </w:r>
      <w:r>
        <w:rPr>
          <w:rFonts w:ascii="標楷體" w:eastAsia="標楷體" w:hAnsi="標楷體"/>
          <w:b/>
          <w:color w:val="000000"/>
          <w:sz w:val="28"/>
          <w:szCs w:val="28"/>
        </w:rPr>
        <w:br/>
      </w:r>
      <w:r>
        <w:rPr>
          <w:rFonts w:ascii="標楷體" w:eastAsia="標楷體" w:hAnsi="標楷體"/>
          <w:b/>
          <w:color w:val="000000"/>
          <w:sz w:val="28"/>
          <w:szCs w:val="28"/>
        </w:rPr>
        <w:t>（二）褫奪公權尚未復權者。</w:t>
      </w:r>
      <w:r>
        <w:rPr>
          <w:rFonts w:ascii="標楷體" w:eastAsia="標楷體" w:hAnsi="標楷體"/>
          <w:b/>
          <w:color w:val="000000"/>
          <w:sz w:val="28"/>
          <w:szCs w:val="28"/>
        </w:rPr>
        <w:br/>
      </w:r>
      <w:r>
        <w:rPr>
          <w:rFonts w:ascii="標楷體" w:eastAsia="標楷體" w:hAnsi="標楷體"/>
          <w:b/>
          <w:color w:val="000000"/>
          <w:sz w:val="28"/>
          <w:szCs w:val="28"/>
        </w:rPr>
        <w:t>（三）受破產宣告確定尚未復權者。</w:t>
      </w:r>
      <w:r>
        <w:rPr>
          <w:rFonts w:ascii="標楷體" w:eastAsia="標楷體" w:hAnsi="標楷體"/>
          <w:b/>
          <w:color w:val="000000"/>
          <w:sz w:val="28"/>
          <w:szCs w:val="28"/>
        </w:rPr>
        <w:br/>
      </w:r>
      <w:r>
        <w:rPr>
          <w:rFonts w:ascii="標楷體" w:eastAsia="標楷體" w:hAnsi="標楷體"/>
          <w:b/>
          <w:color w:val="000000"/>
          <w:sz w:val="28"/>
          <w:szCs w:val="28"/>
        </w:rPr>
        <w:t>（四）專門職業人員已受停止執行業務或撤銷</w:t>
      </w:r>
      <w:r>
        <w:rPr>
          <w:rFonts w:ascii="標楷體" w:eastAsia="標楷體" w:hAnsi="標楷體"/>
          <w:b/>
          <w:color w:val="FF0000"/>
          <w:sz w:val="28"/>
          <w:szCs w:val="28"/>
        </w:rPr>
        <w:t>、廢止</w:t>
      </w:r>
      <w:r>
        <w:rPr>
          <w:rFonts w:ascii="標楷體" w:eastAsia="標楷體" w:hAnsi="標楷體"/>
          <w:b/>
          <w:color w:val="000000"/>
          <w:sz w:val="28"/>
          <w:szCs w:val="28"/>
        </w:rPr>
        <w:t>執業執照之處分者。</w:t>
      </w:r>
      <w:r>
        <w:rPr>
          <w:rFonts w:ascii="標楷體" w:eastAsia="標楷體" w:hAnsi="標楷體"/>
          <w:b/>
          <w:color w:val="000000"/>
          <w:sz w:val="28"/>
          <w:szCs w:val="28"/>
        </w:rPr>
        <w:br/>
      </w:r>
      <w:r>
        <w:rPr>
          <w:rFonts w:ascii="標楷體" w:eastAsia="標楷體" w:hAnsi="標楷體"/>
          <w:b/>
          <w:color w:val="000000"/>
          <w:sz w:val="28"/>
          <w:szCs w:val="28"/>
        </w:rPr>
        <w:t>（五）就案件涉及本人、配偶、二親等以內親屬，或共同生活家屬之利益者</w:t>
      </w:r>
      <w:r>
        <w:rPr>
          <w:rFonts w:ascii="標楷體" w:eastAsia="標楷體" w:hAnsi="標楷體"/>
          <w:b/>
          <w:color w:val="000000"/>
          <w:spacing w:val="-10"/>
          <w:sz w:val="28"/>
          <w:szCs w:val="28"/>
        </w:rPr>
        <w:t>。</w:t>
      </w:r>
    </w:p>
    <w:p w:rsidR="002C07F8" w:rsidRDefault="00FF1B3B">
      <w:pPr>
        <w:pStyle w:val="Web"/>
        <w:snapToGrid w:val="0"/>
        <w:spacing w:before="0" w:after="0" w:line="480" w:lineRule="atLeast"/>
        <w:ind w:left="1416" w:hanging="852"/>
        <w:rPr>
          <w:rFonts w:ascii="標楷體" w:eastAsia="標楷體" w:hAnsi="標楷體"/>
          <w:b/>
          <w:color w:val="000000"/>
          <w:sz w:val="28"/>
          <w:szCs w:val="28"/>
        </w:rPr>
      </w:pPr>
      <w:r>
        <w:rPr>
          <w:rFonts w:ascii="標楷體" w:eastAsia="標楷體" w:hAnsi="標楷體"/>
          <w:b/>
          <w:color w:val="000000"/>
          <w:sz w:val="28"/>
          <w:szCs w:val="28"/>
        </w:rPr>
        <w:t>（六）本人或其配偶與受評選之廠商或其負責人間現有或三年內曾有</w:t>
      </w:r>
      <w:proofErr w:type="gramStart"/>
      <w:r>
        <w:rPr>
          <w:rFonts w:ascii="標楷體" w:eastAsia="標楷體" w:hAnsi="標楷體"/>
          <w:b/>
          <w:color w:val="000000"/>
          <w:sz w:val="28"/>
          <w:szCs w:val="28"/>
        </w:rPr>
        <w:t>僱傭</w:t>
      </w:r>
      <w:proofErr w:type="gramEnd"/>
      <w:r>
        <w:rPr>
          <w:rFonts w:ascii="標楷體" w:eastAsia="標楷體" w:hAnsi="標楷體"/>
          <w:b/>
          <w:color w:val="000000"/>
          <w:sz w:val="28"/>
          <w:szCs w:val="28"/>
        </w:rPr>
        <w:t>、委任或代理關係者。</w:t>
      </w:r>
    </w:p>
    <w:p w:rsidR="002C07F8" w:rsidRDefault="00FF1B3B">
      <w:pPr>
        <w:pStyle w:val="Web"/>
        <w:snapToGrid w:val="0"/>
        <w:spacing w:before="0" w:after="0" w:line="480" w:lineRule="atLeast"/>
        <w:ind w:left="566"/>
        <w:rPr>
          <w:rFonts w:ascii="標楷體" w:eastAsia="標楷體" w:hAnsi="標楷體"/>
          <w:b/>
          <w:color w:val="000000"/>
          <w:sz w:val="28"/>
          <w:szCs w:val="28"/>
        </w:rPr>
      </w:pPr>
      <w:r>
        <w:rPr>
          <w:rFonts w:ascii="標楷體" w:eastAsia="標楷體" w:hAnsi="標楷體"/>
          <w:b/>
          <w:color w:val="000000"/>
          <w:sz w:val="28"/>
          <w:szCs w:val="28"/>
        </w:rPr>
        <w:t>（七）委員認為本人或機關認其有不能公正執行職務之虞者。</w:t>
      </w:r>
    </w:p>
    <w:p w:rsidR="002C07F8" w:rsidRDefault="00FF1B3B">
      <w:pPr>
        <w:pStyle w:val="Web"/>
        <w:snapToGrid w:val="0"/>
        <w:spacing w:before="0" w:after="0" w:line="480" w:lineRule="atLeast"/>
        <w:ind w:left="1416" w:hanging="852"/>
        <w:rPr>
          <w:rFonts w:ascii="標楷體" w:eastAsia="標楷體" w:hAnsi="標楷體"/>
          <w:b/>
          <w:color w:val="000000"/>
          <w:sz w:val="28"/>
          <w:szCs w:val="28"/>
        </w:rPr>
      </w:pPr>
      <w:r>
        <w:rPr>
          <w:rFonts w:ascii="標楷體" w:eastAsia="標楷體" w:hAnsi="標楷體"/>
          <w:b/>
          <w:color w:val="000000"/>
          <w:sz w:val="28"/>
          <w:szCs w:val="28"/>
        </w:rPr>
        <w:t>（八）有其他情形足使受評選之廠商認其有不能公正執行職務之虞，經受評選之廠商以書面敘明理由，向機關提出，經採購評選委員會作成決定者。</w:t>
      </w:r>
    </w:p>
    <w:p w:rsidR="002C07F8" w:rsidRDefault="00FF1B3B">
      <w:pPr>
        <w:pStyle w:val="Web"/>
        <w:snapToGrid w:val="0"/>
        <w:spacing w:before="0" w:after="0" w:line="480" w:lineRule="atLeast"/>
        <w:jc w:val="both"/>
        <w:rPr>
          <w:rFonts w:ascii="標楷體" w:eastAsia="標楷體" w:hAnsi="標楷體"/>
          <w:color w:val="000000"/>
          <w:sz w:val="28"/>
          <w:szCs w:val="28"/>
        </w:rPr>
      </w:pPr>
      <w:r>
        <w:rPr>
          <w:rFonts w:ascii="標楷體" w:eastAsia="標楷體" w:hAnsi="標楷體"/>
          <w:color w:val="000000"/>
          <w:sz w:val="28"/>
          <w:szCs w:val="28"/>
        </w:rPr>
        <w:t>七、委員訂定、審定評選項目及其配</w:t>
      </w:r>
      <w:proofErr w:type="gramStart"/>
      <w:r>
        <w:rPr>
          <w:rFonts w:ascii="標楷體" w:eastAsia="標楷體" w:hAnsi="標楷體"/>
          <w:color w:val="000000"/>
          <w:sz w:val="28"/>
          <w:szCs w:val="28"/>
        </w:rPr>
        <w:t>分或權重</w:t>
      </w:r>
      <w:proofErr w:type="gramEnd"/>
      <w:r>
        <w:rPr>
          <w:rFonts w:ascii="標楷體" w:eastAsia="標楷體" w:hAnsi="標楷體"/>
          <w:color w:val="000000"/>
          <w:sz w:val="28"/>
          <w:szCs w:val="28"/>
        </w:rPr>
        <w:t>，不應以有利或不利於特定廠商為目的。</w:t>
      </w:r>
    </w:p>
    <w:p w:rsidR="002C07F8" w:rsidRDefault="00FF1B3B">
      <w:pPr>
        <w:pStyle w:val="Web"/>
        <w:snapToGrid w:val="0"/>
        <w:spacing w:before="0" w:after="0" w:line="480" w:lineRule="atLeast"/>
        <w:ind w:left="560" w:hanging="560"/>
        <w:jc w:val="both"/>
      </w:pPr>
      <w:r>
        <w:rPr>
          <w:rFonts w:ascii="標楷體" w:eastAsia="標楷體" w:hAnsi="標楷體"/>
          <w:color w:val="000000"/>
          <w:sz w:val="28"/>
          <w:szCs w:val="28"/>
        </w:rPr>
        <w:t>八、</w:t>
      </w:r>
      <w:r>
        <w:rPr>
          <w:rFonts w:ascii="標楷體" w:eastAsia="標楷體" w:hAnsi="標楷體"/>
          <w:b/>
          <w:color w:val="000000"/>
          <w:sz w:val="28"/>
          <w:szCs w:val="28"/>
        </w:rPr>
        <w:t>委員評選及出席會議，應全程參與並親自為之，不得代理，避免遲到早退。</w:t>
      </w:r>
    </w:p>
    <w:p w:rsidR="002C07F8" w:rsidRDefault="00FF1B3B">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召集人及副召集人如均無法出席會議，應檢討會議時間之妥適性及召集人、副召集人未出席會議之原因，並另訂時間開會，必要時得於例假日或夜間辦理。</w:t>
      </w:r>
    </w:p>
    <w:p w:rsidR="002C07F8" w:rsidRDefault="00FF1B3B">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lastRenderedPageBreak/>
        <w:t>出席評選會議之外聘評選委員，機關得依行政院訂定「中央政府各機關學校出席費及稿費支給要點」支給</w:t>
      </w:r>
      <w:r>
        <w:rPr>
          <w:rFonts w:ascii="標楷體" w:eastAsia="標楷體" w:hAnsi="標楷體"/>
          <w:color w:val="000000"/>
          <w:sz w:val="28"/>
          <w:szCs w:val="28"/>
        </w:rPr>
        <w:t>出席費及審查費，並依「國內出差旅費報支要點」支給交通費。其有審查費者，應於開會前依機關指定之期日前提出書面審查意見。</w:t>
      </w:r>
    </w:p>
    <w:p w:rsidR="002C07F8" w:rsidRDefault="00FF1B3B">
      <w:pPr>
        <w:pStyle w:val="Web"/>
        <w:snapToGrid w:val="0"/>
        <w:spacing w:before="0"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九、委員辦理評選，應依招標文件之評選項目、</w:t>
      </w:r>
      <w:proofErr w:type="gramStart"/>
      <w:r>
        <w:rPr>
          <w:rFonts w:ascii="標楷體" w:eastAsia="標楷體" w:hAnsi="標楷體"/>
          <w:color w:val="000000"/>
          <w:sz w:val="28"/>
          <w:szCs w:val="28"/>
        </w:rPr>
        <w:t>子項及</w:t>
      </w:r>
      <w:proofErr w:type="gramEnd"/>
      <w:r>
        <w:rPr>
          <w:rFonts w:ascii="標楷體" w:eastAsia="標楷體" w:hAnsi="標楷體"/>
          <w:color w:val="000000"/>
          <w:sz w:val="28"/>
          <w:szCs w:val="28"/>
        </w:rPr>
        <w:t>其配</w:t>
      </w:r>
      <w:proofErr w:type="gramStart"/>
      <w:r>
        <w:rPr>
          <w:rFonts w:ascii="標楷體" w:eastAsia="標楷體" w:hAnsi="標楷體"/>
          <w:color w:val="000000"/>
          <w:sz w:val="28"/>
          <w:szCs w:val="28"/>
        </w:rPr>
        <w:t>分或權重</w:t>
      </w:r>
      <w:proofErr w:type="gramEnd"/>
      <w:r>
        <w:rPr>
          <w:rFonts w:ascii="標楷體" w:eastAsia="標楷體" w:hAnsi="標楷體"/>
          <w:color w:val="000000"/>
          <w:sz w:val="28"/>
          <w:szCs w:val="28"/>
        </w:rPr>
        <w:t>辦理，不得變更或補充。其有輔以廠商簡報及現場</w:t>
      </w:r>
      <w:proofErr w:type="gramStart"/>
      <w:r>
        <w:rPr>
          <w:rFonts w:ascii="標楷體" w:eastAsia="標楷體" w:hAnsi="標楷體"/>
          <w:color w:val="000000"/>
          <w:sz w:val="28"/>
          <w:szCs w:val="28"/>
        </w:rPr>
        <w:t>詢</w:t>
      </w:r>
      <w:proofErr w:type="gramEnd"/>
      <w:r>
        <w:rPr>
          <w:rFonts w:ascii="標楷體" w:eastAsia="標楷體" w:hAnsi="標楷體"/>
          <w:color w:val="000000"/>
          <w:sz w:val="28"/>
          <w:szCs w:val="28"/>
        </w:rPr>
        <w:t>答者，廠商簡報及委員詢問事項，應與評選項目有關；廠商另外提出變更或補充資料者，該資料應不納入評選考量。</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前項簡報及現場</w:t>
      </w:r>
      <w:proofErr w:type="gramStart"/>
      <w:r>
        <w:rPr>
          <w:rFonts w:ascii="標楷體" w:eastAsia="標楷體" w:hAnsi="標楷體"/>
          <w:color w:val="000000"/>
          <w:sz w:val="28"/>
          <w:szCs w:val="28"/>
        </w:rPr>
        <w:t>詢</w:t>
      </w:r>
      <w:proofErr w:type="gramEnd"/>
      <w:r>
        <w:rPr>
          <w:rFonts w:ascii="標楷體" w:eastAsia="標楷體" w:hAnsi="標楷體"/>
          <w:color w:val="000000"/>
          <w:sz w:val="28"/>
          <w:szCs w:val="28"/>
        </w:rPr>
        <w:t>答，非屬</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行協商措施性質，不應要求廠商更改投標文件內容。</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委員對於不同廠商之詢問及態度，不得為無正當理由之差別待遇；勿在廠商面前對個別廠商公開誇讚或批評。</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委員評選後，</w:t>
      </w:r>
      <w:r>
        <w:rPr>
          <w:rFonts w:ascii="標楷體" w:eastAsia="標楷體" w:hAnsi="標楷體"/>
          <w:color w:val="000000"/>
          <w:sz w:val="28"/>
          <w:szCs w:val="28"/>
        </w:rPr>
        <w:t>應於機關備具之評分（比）</w:t>
      </w:r>
      <w:proofErr w:type="gramStart"/>
      <w:r>
        <w:rPr>
          <w:rFonts w:ascii="標楷體" w:eastAsia="標楷體" w:hAnsi="標楷體"/>
          <w:color w:val="000000"/>
          <w:sz w:val="28"/>
          <w:szCs w:val="28"/>
        </w:rPr>
        <w:t>表逐項載</w:t>
      </w:r>
      <w:proofErr w:type="gramEnd"/>
      <w:r>
        <w:rPr>
          <w:rFonts w:ascii="標楷體" w:eastAsia="標楷體" w:hAnsi="標楷體"/>
          <w:color w:val="000000"/>
          <w:sz w:val="28"/>
          <w:szCs w:val="28"/>
        </w:rPr>
        <w:t>明各受評廠商之</w:t>
      </w:r>
      <w:proofErr w:type="gramStart"/>
      <w:r>
        <w:rPr>
          <w:rFonts w:ascii="標楷體" w:eastAsia="標楷體" w:hAnsi="標楷體"/>
          <w:color w:val="000000"/>
          <w:sz w:val="28"/>
          <w:szCs w:val="28"/>
        </w:rPr>
        <w:t>評分或序位</w:t>
      </w:r>
      <w:proofErr w:type="gramEnd"/>
      <w:r>
        <w:rPr>
          <w:rFonts w:ascii="標楷體" w:eastAsia="標楷體" w:hAnsi="標楷體"/>
          <w:color w:val="000000"/>
          <w:sz w:val="28"/>
          <w:szCs w:val="28"/>
        </w:rPr>
        <w:t>，並簽名或蓋章。</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採購評選委員會辦理廠商評選，應就各評選項目、受評廠商資料及工作小組初審意見，逐項討論後為之。</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委員對於會議之決議有不同意見者，得要求將不同意見載入會議紀錄或將意見書附於會議紀錄。</w:t>
      </w:r>
    </w:p>
    <w:p w:rsidR="002C07F8" w:rsidRDefault="00FF1B3B">
      <w:pPr>
        <w:pStyle w:val="Web"/>
        <w:snapToGrid w:val="0"/>
        <w:spacing w:before="0"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十、不同委員之評選結果有明顯差異時，召集委員應提交採購評選委員會議決或依採購評選委員會決議辦理</w:t>
      </w:r>
      <w:proofErr w:type="gramStart"/>
      <w:r>
        <w:rPr>
          <w:rFonts w:ascii="標楷體" w:eastAsia="標楷體" w:hAnsi="標楷體"/>
          <w:color w:val="000000"/>
          <w:sz w:val="28"/>
          <w:szCs w:val="28"/>
        </w:rPr>
        <w:t>複</w:t>
      </w:r>
      <w:proofErr w:type="gramEnd"/>
      <w:r>
        <w:rPr>
          <w:rFonts w:ascii="標楷體" w:eastAsia="標楷體" w:hAnsi="標楷體"/>
          <w:color w:val="000000"/>
          <w:sz w:val="28"/>
          <w:szCs w:val="28"/>
        </w:rPr>
        <w:t>評。</w:t>
      </w:r>
    </w:p>
    <w:p w:rsidR="002C07F8" w:rsidRDefault="00FF1B3B">
      <w:pPr>
        <w:pStyle w:val="Web"/>
        <w:snapToGrid w:val="0"/>
        <w:spacing w:before="0" w:after="0" w:line="480" w:lineRule="atLeast"/>
        <w:ind w:left="559" w:firstLine="6"/>
        <w:jc w:val="both"/>
        <w:rPr>
          <w:rFonts w:ascii="標楷體" w:eastAsia="標楷體" w:hAnsi="標楷體"/>
          <w:color w:val="000000"/>
          <w:sz w:val="28"/>
          <w:szCs w:val="28"/>
        </w:rPr>
      </w:pPr>
      <w:r>
        <w:rPr>
          <w:rFonts w:ascii="標楷體" w:eastAsia="標楷體" w:hAnsi="標楷體"/>
          <w:color w:val="000000"/>
          <w:sz w:val="28"/>
          <w:szCs w:val="28"/>
        </w:rPr>
        <w:t>採購評選委員會或個別委員評選結果與工作小組初審意見</w:t>
      </w:r>
      <w:proofErr w:type="gramStart"/>
      <w:r>
        <w:rPr>
          <w:rFonts w:ascii="標楷體" w:eastAsia="標楷體" w:hAnsi="標楷體"/>
          <w:color w:val="000000"/>
          <w:sz w:val="28"/>
          <w:szCs w:val="28"/>
        </w:rPr>
        <w:t>有異時</w:t>
      </w:r>
      <w:proofErr w:type="gramEnd"/>
      <w:r>
        <w:rPr>
          <w:rFonts w:ascii="標楷體" w:eastAsia="標楷體" w:hAnsi="標楷體"/>
          <w:color w:val="000000"/>
          <w:sz w:val="28"/>
          <w:szCs w:val="28"/>
        </w:rPr>
        <w:t>，應由採購評選委員會或該個別委員敘明理由，並列入會議紀錄。</w:t>
      </w:r>
    </w:p>
    <w:p w:rsidR="002C07F8" w:rsidRDefault="00FF1B3B">
      <w:pPr>
        <w:pStyle w:val="Web"/>
        <w:snapToGrid w:val="0"/>
        <w:spacing w:before="0" w:after="0" w:line="480" w:lineRule="atLeast"/>
        <w:ind w:left="840" w:hanging="840"/>
        <w:jc w:val="both"/>
        <w:rPr>
          <w:rFonts w:ascii="標楷體" w:eastAsia="標楷體" w:hAnsi="標楷體"/>
          <w:color w:val="000000"/>
          <w:sz w:val="28"/>
          <w:szCs w:val="28"/>
        </w:rPr>
      </w:pPr>
      <w:r>
        <w:rPr>
          <w:rFonts w:ascii="標楷體" w:eastAsia="標楷體" w:hAnsi="標楷體"/>
          <w:color w:val="000000"/>
          <w:sz w:val="28"/>
          <w:szCs w:val="28"/>
        </w:rPr>
        <w:t>十一、委員對於受評廠商之投標文件內容及資料，除供公務上使用或法令另有規定外，應保守秘密，並不得挪作他用。評選後亦同。</w:t>
      </w:r>
    </w:p>
    <w:p w:rsidR="002C07F8" w:rsidRDefault="00FF1B3B">
      <w:pPr>
        <w:pStyle w:val="Web"/>
        <w:snapToGrid w:val="0"/>
        <w:spacing w:before="0" w:after="0" w:line="480" w:lineRule="atLeast"/>
        <w:ind w:left="840" w:firstLine="8"/>
        <w:jc w:val="both"/>
        <w:rPr>
          <w:rFonts w:ascii="標楷體" w:eastAsia="標楷體" w:hAnsi="標楷體"/>
          <w:color w:val="000000"/>
          <w:sz w:val="28"/>
          <w:szCs w:val="28"/>
        </w:rPr>
      </w:pPr>
      <w:r>
        <w:rPr>
          <w:rFonts w:ascii="標楷體" w:eastAsia="標楷體" w:hAnsi="標楷體"/>
          <w:color w:val="000000"/>
          <w:sz w:val="28"/>
          <w:szCs w:val="28"/>
        </w:rPr>
        <w:t>廠商之投標文件應於評選後由機關收回保存。未收回者，由委員自行銷毀並負保密之責。</w:t>
      </w:r>
    </w:p>
    <w:p w:rsidR="002C07F8" w:rsidRDefault="00FF1B3B">
      <w:pPr>
        <w:pStyle w:val="Web"/>
        <w:snapToGrid w:val="0"/>
        <w:spacing w:before="0" w:after="0" w:line="480" w:lineRule="atLeast"/>
        <w:ind w:left="840" w:hanging="840"/>
        <w:jc w:val="both"/>
        <w:rPr>
          <w:rFonts w:ascii="標楷體" w:eastAsia="標楷體" w:hAnsi="標楷體"/>
          <w:color w:val="000000"/>
          <w:sz w:val="28"/>
          <w:szCs w:val="28"/>
        </w:rPr>
      </w:pPr>
      <w:r>
        <w:rPr>
          <w:rFonts w:ascii="標楷體" w:eastAsia="標楷體" w:hAnsi="標楷體"/>
          <w:color w:val="000000"/>
          <w:sz w:val="28"/>
          <w:szCs w:val="28"/>
        </w:rPr>
        <w:t>十二、機關於評定最有利標後，將於主管機關之政府採購資訊網站公開全部委員姓名、職業及評定最有利標會議之出席委員姓名。</w:t>
      </w:r>
    </w:p>
    <w:p w:rsidR="002C07F8" w:rsidRDefault="00FF1B3B">
      <w:pPr>
        <w:pStyle w:val="Web"/>
        <w:snapToGrid w:val="0"/>
        <w:spacing w:before="0" w:after="0" w:line="480" w:lineRule="atLeast"/>
        <w:ind w:left="840" w:firstLine="8"/>
        <w:jc w:val="both"/>
        <w:rPr>
          <w:rFonts w:ascii="標楷體" w:eastAsia="標楷體" w:hAnsi="標楷體"/>
          <w:color w:val="000000"/>
          <w:sz w:val="28"/>
          <w:szCs w:val="28"/>
        </w:rPr>
      </w:pPr>
      <w:r>
        <w:rPr>
          <w:rFonts w:ascii="標楷體" w:eastAsia="標楷體" w:hAnsi="標楷體"/>
          <w:color w:val="000000"/>
          <w:sz w:val="28"/>
          <w:szCs w:val="28"/>
        </w:rPr>
        <w:t>採購評選委員會之會議紀錄及機關於委員評選後彙總製作之總表，除涉及個別廠商之商業機密者外，機關將允許投標廠商申請閱覽、抄寫、複印或攝影。</w:t>
      </w:r>
    </w:p>
    <w:p w:rsidR="002C07F8" w:rsidRDefault="00FF1B3B">
      <w:pPr>
        <w:pStyle w:val="Web"/>
        <w:snapToGrid w:val="0"/>
        <w:spacing w:before="0" w:after="0" w:line="480" w:lineRule="atLeast"/>
        <w:ind w:left="840" w:firstLine="8"/>
        <w:jc w:val="both"/>
        <w:rPr>
          <w:rFonts w:ascii="標楷體" w:eastAsia="標楷體" w:hAnsi="標楷體"/>
          <w:color w:val="000000"/>
          <w:sz w:val="28"/>
          <w:szCs w:val="28"/>
        </w:rPr>
      </w:pPr>
      <w:r>
        <w:rPr>
          <w:rFonts w:ascii="標楷體" w:eastAsia="標楷體" w:hAnsi="標楷體"/>
          <w:color w:val="000000"/>
          <w:sz w:val="28"/>
          <w:szCs w:val="28"/>
        </w:rPr>
        <w:t>機關對於各出席委員之</w:t>
      </w:r>
      <w:proofErr w:type="gramStart"/>
      <w:r>
        <w:rPr>
          <w:rFonts w:ascii="標楷體" w:eastAsia="標楷體" w:hAnsi="標楷體"/>
          <w:color w:val="000000"/>
          <w:sz w:val="28"/>
          <w:szCs w:val="28"/>
        </w:rPr>
        <w:t>評分或序位</w:t>
      </w:r>
      <w:proofErr w:type="gramEnd"/>
      <w:r>
        <w:rPr>
          <w:rFonts w:ascii="標楷體" w:eastAsia="標楷體" w:hAnsi="標楷體"/>
          <w:color w:val="000000"/>
          <w:sz w:val="28"/>
          <w:szCs w:val="28"/>
        </w:rPr>
        <w:t>評比表，除法令另有規定外，應保守</w:t>
      </w:r>
      <w:r>
        <w:rPr>
          <w:rFonts w:ascii="標楷體" w:eastAsia="標楷體" w:hAnsi="標楷體"/>
          <w:color w:val="000000"/>
          <w:sz w:val="28"/>
          <w:szCs w:val="28"/>
        </w:rPr>
        <w:t>秘密，不得允許申請閱覽、抄寫、複印或攝影。</w:t>
      </w:r>
    </w:p>
    <w:p w:rsidR="002C07F8" w:rsidRDefault="00FF1B3B">
      <w:pPr>
        <w:pStyle w:val="Web"/>
        <w:snapToGrid w:val="0"/>
        <w:spacing w:before="0" w:after="0" w:line="480" w:lineRule="atLeast"/>
        <w:ind w:left="840" w:hanging="840"/>
        <w:jc w:val="both"/>
      </w:pPr>
      <w:r>
        <w:rPr>
          <w:rFonts w:ascii="標楷體" w:eastAsia="標楷體" w:hAnsi="標楷體"/>
          <w:color w:val="000000"/>
          <w:sz w:val="28"/>
          <w:szCs w:val="28"/>
        </w:rPr>
        <w:t>十三、本須知由成立採購評選委員會之機關於通知委員派兼或聘兼事宜時一併附於通知書中。</w:t>
      </w:r>
      <w:r>
        <w:rPr>
          <w:rFonts w:ascii="標楷體" w:eastAsia="標楷體" w:hAnsi="標楷體"/>
          <w:sz w:val="32"/>
          <w:u w:val="single"/>
        </w:rPr>
        <w:t xml:space="preserve">　　　　　</w:t>
      </w:r>
    </w:p>
    <w:p w:rsidR="002C07F8" w:rsidRDefault="00FF1B3B">
      <w:pPr>
        <w:jc w:val="center"/>
        <w:rPr>
          <w:rFonts w:ascii="標楷體" w:eastAsia="標楷體" w:hAnsi="標楷體"/>
          <w:b/>
          <w:sz w:val="40"/>
          <w:szCs w:val="40"/>
        </w:rPr>
      </w:pPr>
      <w:r>
        <w:rPr>
          <w:rFonts w:ascii="標楷體" w:eastAsia="標楷體" w:hAnsi="標楷體"/>
          <w:b/>
          <w:sz w:val="40"/>
          <w:szCs w:val="40"/>
        </w:rPr>
        <w:lastRenderedPageBreak/>
        <w:t>採購審查委員切結書</w:t>
      </w:r>
    </w:p>
    <w:p w:rsidR="002C07F8" w:rsidRDefault="002C07F8">
      <w:pPr>
        <w:jc w:val="center"/>
        <w:rPr>
          <w:rFonts w:ascii="標楷體" w:eastAsia="標楷體" w:hAnsi="標楷體"/>
          <w:b/>
          <w:sz w:val="40"/>
          <w:szCs w:val="40"/>
        </w:rPr>
      </w:pPr>
    </w:p>
    <w:p w:rsidR="002C07F8" w:rsidRDefault="00FF1B3B">
      <w:pPr>
        <w:pStyle w:val="Default"/>
        <w:snapToGrid w:val="0"/>
        <w:spacing w:line="360" w:lineRule="auto"/>
        <w:ind w:firstLine="641"/>
      </w:pPr>
      <w:r>
        <w:rPr>
          <w:rFonts w:eastAsia="標楷體"/>
          <w:sz w:val="32"/>
        </w:rPr>
        <w:t>本人擔任</w:t>
      </w:r>
      <w:proofErr w:type="gramStart"/>
      <w:r>
        <w:rPr>
          <w:rFonts w:eastAsia="標楷體"/>
          <w:sz w:val="32"/>
        </w:rPr>
        <w:t>臺</w:t>
      </w:r>
      <w:proofErr w:type="gramEnd"/>
      <w:r>
        <w:rPr>
          <w:rFonts w:eastAsia="標楷體"/>
          <w:sz w:val="32"/>
        </w:rPr>
        <w:t>中市潭子區公所</w:t>
      </w:r>
      <w:r>
        <w:rPr>
          <w:rFonts w:eastAsia="標楷體"/>
          <w:b/>
          <w:bCs/>
          <w:color w:val="FF0000"/>
          <w:sz w:val="32"/>
          <w:szCs w:val="32"/>
        </w:rPr>
        <w:t>「標案名稱」</w:t>
      </w:r>
      <w:r>
        <w:rPr>
          <w:rFonts w:eastAsia="標楷體"/>
          <w:sz w:val="32"/>
        </w:rPr>
        <w:t>採購案之審查委員，當恪遵法令及採購評選委員會委員須知各項規定，公正辦理評分審查事宜。</w:t>
      </w:r>
    </w:p>
    <w:p w:rsidR="002C07F8" w:rsidRDefault="00FF1B3B">
      <w:pPr>
        <w:snapToGrid w:val="0"/>
        <w:spacing w:line="360" w:lineRule="auto"/>
        <w:ind w:firstLine="641"/>
        <w:jc w:val="both"/>
      </w:pPr>
      <w:r>
        <w:rPr>
          <w:rFonts w:ascii="標楷體" w:eastAsia="標楷體" w:hAnsi="標楷體"/>
          <w:sz w:val="32"/>
        </w:rPr>
        <w:t>審查委員依據政府採購法規定辦理</w:t>
      </w:r>
      <w:r>
        <w:rPr>
          <w:rFonts w:eastAsia="標楷體"/>
          <w:sz w:val="32"/>
        </w:rPr>
        <w:t>評分審查</w:t>
      </w:r>
      <w:r>
        <w:rPr>
          <w:rFonts w:ascii="標楷體" w:eastAsia="標楷體" w:hAnsi="標楷體"/>
          <w:sz w:val="32"/>
        </w:rPr>
        <w:t>事務，係刑法第</w:t>
      </w:r>
      <w:r>
        <w:rPr>
          <w:rFonts w:ascii="標楷體" w:eastAsia="標楷體" w:hAnsi="標楷體"/>
          <w:sz w:val="32"/>
        </w:rPr>
        <w:t>10</w:t>
      </w:r>
      <w:r>
        <w:rPr>
          <w:rFonts w:ascii="標楷體" w:eastAsia="標楷體" w:hAnsi="標楷體"/>
          <w:sz w:val="32"/>
        </w:rPr>
        <w:t>條第</w:t>
      </w:r>
      <w:r>
        <w:rPr>
          <w:rFonts w:ascii="標楷體" w:eastAsia="標楷體" w:hAnsi="標楷體"/>
          <w:sz w:val="32"/>
        </w:rPr>
        <w:t>2</w:t>
      </w:r>
      <w:r>
        <w:rPr>
          <w:rFonts w:ascii="標楷體" w:eastAsia="標楷體" w:hAnsi="標楷體"/>
          <w:sz w:val="32"/>
        </w:rPr>
        <w:t>項第</w:t>
      </w:r>
      <w:r>
        <w:rPr>
          <w:rFonts w:ascii="標楷體" w:eastAsia="標楷體" w:hAnsi="標楷體"/>
          <w:sz w:val="32"/>
        </w:rPr>
        <w:t>1</w:t>
      </w:r>
      <w:r>
        <w:rPr>
          <w:rFonts w:ascii="標楷體" w:eastAsia="標楷體" w:hAnsi="標楷體"/>
          <w:sz w:val="32"/>
        </w:rPr>
        <w:t>款所稱依法令從事於公共事務，而具有法定職務權限之人員，為該條所定公務員之適用範圍。評選過程如涉及不法，適用刑法及貪污治罪條例之規定。</w:t>
      </w:r>
    </w:p>
    <w:p w:rsidR="002C07F8" w:rsidRDefault="00FF1B3B">
      <w:pPr>
        <w:ind w:firstLine="640"/>
        <w:jc w:val="both"/>
        <w:rPr>
          <w:rFonts w:ascii="標楷體" w:eastAsia="標楷體" w:hAnsi="標楷體"/>
          <w:sz w:val="32"/>
        </w:rPr>
      </w:pPr>
      <w:r>
        <w:rPr>
          <w:rFonts w:ascii="標楷體" w:eastAsia="標楷體" w:hAnsi="標楷體"/>
          <w:sz w:val="32"/>
        </w:rPr>
        <w:t xml:space="preserve">         </w:t>
      </w:r>
    </w:p>
    <w:p w:rsidR="002C07F8" w:rsidRDefault="00FF1B3B">
      <w:pPr>
        <w:ind w:firstLine="640"/>
        <w:jc w:val="both"/>
        <w:rPr>
          <w:rFonts w:ascii="標楷體" w:eastAsia="標楷體" w:hAnsi="標楷體"/>
          <w:sz w:val="32"/>
        </w:rPr>
      </w:pPr>
      <w:r>
        <w:rPr>
          <w:rFonts w:ascii="標楷體" w:eastAsia="標楷體" w:hAnsi="標楷體"/>
          <w:sz w:val="32"/>
        </w:rPr>
        <w:t xml:space="preserve"> </w:t>
      </w:r>
      <w:proofErr w:type="gramStart"/>
      <w:r>
        <w:rPr>
          <w:rFonts w:ascii="標楷體" w:eastAsia="標楷體" w:hAnsi="標楷體"/>
          <w:sz w:val="32"/>
        </w:rPr>
        <w:t>立書人</w:t>
      </w:r>
      <w:proofErr w:type="gramEnd"/>
    </w:p>
    <w:p w:rsidR="002C07F8" w:rsidRDefault="00FF1B3B">
      <w:pPr>
        <w:ind w:firstLine="640"/>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審查委員：</w:t>
      </w:r>
      <w:r>
        <w:rPr>
          <w:rFonts w:ascii="標楷體" w:eastAsia="標楷體" w:hAnsi="標楷體"/>
          <w:sz w:val="32"/>
        </w:rPr>
        <w:t xml:space="preserve">            </w:t>
      </w:r>
      <w:r>
        <w:rPr>
          <w:rFonts w:ascii="標楷體" w:eastAsia="標楷體" w:hAnsi="標楷體"/>
          <w:sz w:val="32"/>
        </w:rPr>
        <w:t>（簽名或蓋章）</w:t>
      </w:r>
      <w:r>
        <w:rPr>
          <w:rFonts w:ascii="標楷體" w:eastAsia="標楷體" w:hAnsi="標楷體"/>
          <w:sz w:val="32"/>
        </w:rPr>
        <w:t xml:space="preserve"> </w:t>
      </w:r>
    </w:p>
    <w:p w:rsidR="002C07F8" w:rsidRDefault="002C07F8">
      <w:pPr>
        <w:rPr>
          <w:rFonts w:ascii="標楷體" w:eastAsia="標楷體" w:hAnsi="標楷體"/>
          <w:sz w:val="32"/>
        </w:rPr>
      </w:pPr>
    </w:p>
    <w:p w:rsidR="002C07F8" w:rsidRDefault="002C07F8">
      <w:pPr>
        <w:rPr>
          <w:rFonts w:ascii="標楷體" w:eastAsia="標楷體" w:hAnsi="標楷體"/>
          <w:sz w:val="32"/>
        </w:rPr>
      </w:pPr>
    </w:p>
    <w:p w:rsidR="002C07F8" w:rsidRDefault="00FF1B3B">
      <w:pPr>
        <w:rPr>
          <w:rFonts w:ascii="標楷體" w:eastAsia="標楷體" w:hAnsi="標楷體"/>
          <w:sz w:val="32"/>
        </w:rPr>
      </w:pPr>
      <w:r>
        <w:rPr>
          <w:rFonts w:ascii="標楷體" w:eastAsia="標楷體" w:hAnsi="標楷體"/>
          <w:sz w:val="32"/>
        </w:rPr>
        <w:t>中華民國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rsidR="002C07F8" w:rsidRDefault="00FF1B3B">
      <w:pPr>
        <w:pageBreakBefore/>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-78108</wp:posOffset>
                </wp:positionV>
                <wp:extent cx="718188" cy="462284"/>
                <wp:effectExtent l="0" t="0" r="24762" b="13966"/>
                <wp:wrapSquare wrapText="bothSides"/>
                <wp:docPr id="8" name="文字方塊 7"/>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文字方塊 7" o:spid="_x0000_s1033" type="#_x0000_t202" style="position:absolute;margin-left:0;margin-top:-6.15pt;width:56.55pt;height:36.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p>
    <w:p w:rsidR="002C07F8" w:rsidRDefault="00FF1B3B">
      <w:pPr>
        <w:jc w:val="center"/>
        <w:rPr>
          <w:rFonts w:ascii="標楷體" w:eastAsia="標楷體" w:hAnsi="標楷體"/>
          <w:b/>
          <w:sz w:val="36"/>
          <w:szCs w:val="36"/>
          <w:u w:val="single"/>
        </w:rPr>
      </w:pPr>
      <w:proofErr w:type="gramStart"/>
      <w:r>
        <w:rPr>
          <w:rFonts w:ascii="標楷體" w:eastAsia="標楷體" w:hAnsi="標楷體"/>
          <w:b/>
          <w:sz w:val="36"/>
          <w:szCs w:val="36"/>
          <w:u w:val="single"/>
        </w:rPr>
        <w:t>臺</w:t>
      </w:r>
      <w:proofErr w:type="gramEnd"/>
      <w:r>
        <w:rPr>
          <w:rFonts w:ascii="標楷體" w:eastAsia="標楷體" w:hAnsi="標楷體"/>
          <w:b/>
          <w:sz w:val="36"/>
          <w:szCs w:val="36"/>
          <w:u w:val="single"/>
        </w:rPr>
        <w:t>中市潭子區公所</w:t>
      </w:r>
    </w:p>
    <w:p w:rsidR="002C07F8" w:rsidRDefault="00FF1B3B">
      <w:pPr>
        <w:spacing w:before="100" w:after="100"/>
        <w:jc w:val="center"/>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2C07F8" w:rsidRDefault="00FF1B3B">
      <w:pPr>
        <w:jc w:val="center"/>
        <w:rPr>
          <w:rFonts w:eastAsia="標楷體"/>
          <w:b/>
          <w:bCs/>
          <w:sz w:val="40"/>
          <w:szCs w:val="40"/>
        </w:rPr>
      </w:pPr>
      <w:r>
        <w:rPr>
          <w:rFonts w:eastAsia="標楷體"/>
          <w:b/>
          <w:bCs/>
          <w:sz w:val="40"/>
          <w:szCs w:val="40"/>
        </w:rPr>
        <w:t>會議時間意願調查表</w:t>
      </w:r>
    </w:p>
    <w:p w:rsidR="002C07F8" w:rsidRDefault="00FF1B3B">
      <w:pPr>
        <w:spacing w:line="660" w:lineRule="exact"/>
        <w:rPr>
          <w:rFonts w:eastAsia="標楷體"/>
          <w:sz w:val="32"/>
        </w:rPr>
      </w:pPr>
      <w:r>
        <w:rPr>
          <w:rFonts w:eastAsia="標楷體"/>
          <w:sz w:val="32"/>
        </w:rPr>
        <w:t>○</w:t>
      </w:r>
      <w:r>
        <w:rPr>
          <w:rFonts w:eastAsia="標楷體"/>
          <w:sz w:val="32"/>
        </w:rPr>
        <w:t>委員</w:t>
      </w:r>
      <w:r>
        <w:rPr>
          <w:rFonts w:eastAsia="標楷體"/>
          <w:sz w:val="32"/>
        </w:rPr>
        <w:t>○○</w:t>
      </w:r>
      <w:r>
        <w:rPr>
          <w:rFonts w:eastAsia="標楷體"/>
          <w:sz w:val="32"/>
        </w:rPr>
        <w:t>，您好</w:t>
      </w:r>
    </w:p>
    <w:p w:rsidR="002C07F8" w:rsidRDefault="00FF1B3B">
      <w:pPr>
        <w:spacing w:line="660" w:lineRule="exact"/>
      </w:pPr>
      <w:r>
        <w:rPr>
          <w:rFonts w:eastAsia="標楷體"/>
          <w:sz w:val="32"/>
        </w:rPr>
        <w:t xml:space="preserve">　　前</w:t>
      </w:r>
      <w:proofErr w:type="gramStart"/>
      <w:r>
        <w:rPr>
          <w:rFonts w:eastAsia="標楷體"/>
          <w:sz w:val="32"/>
        </w:rPr>
        <w:t>蒙惠允</w:t>
      </w:r>
      <w:proofErr w:type="gramEnd"/>
      <w:r>
        <w:rPr>
          <w:rFonts w:eastAsia="標楷體"/>
          <w:sz w:val="32"/>
        </w:rPr>
        <w:t>擔任採購</w:t>
      </w:r>
      <w:r>
        <w:rPr>
          <w:rFonts w:eastAsia="標楷體"/>
          <w:sz w:val="32"/>
          <w:szCs w:val="32"/>
        </w:rPr>
        <w:t>審查委員會</w:t>
      </w:r>
      <w:r>
        <w:rPr>
          <w:rFonts w:eastAsia="標楷體"/>
          <w:sz w:val="32"/>
        </w:rPr>
        <w:t>委員，無任</w:t>
      </w:r>
      <w:proofErr w:type="gramStart"/>
      <w:r>
        <w:rPr>
          <w:rFonts w:eastAsia="標楷體"/>
          <w:sz w:val="32"/>
        </w:rPr>
        <w:t>感荷。</w:t>
      </w:r>
      <w:proofErr w:type="gramEnd"/>
    </w:p>
    <w:p w:rsidR="002C07F8" w:rsidRDefault="00FF1B3B">
      <w:pPr>
        <w:spacing w:line="660" w:lineRule="exact"/>
      </w:pPr>
      <w:r>
        <w:rPr>
          <w:rFonts w:eastAsia="標楷體"/>
          <w:sz w:val="32"/>
        </w:rPr>
        <w:t xml:space="preserve">　　為利召開</w:t>
      </w:r>
      <w:r>
        <w:rPr>
          <w:rFonts w:ascii="標楷體" w:eastAsia="標楷體" w:hAnsi="標楷體"/>
          <w:b/>
          <w:bCs/>
          <w:color w:val="FF0000"/>
          <w:sz w:val="32"/>
          <w:szCs w:val="32"/>
        </w:rPr>
        <w:t>「標案名稱」</w:t>
      </w:r>
      <w:r>
        <w:rPr>
          <w:rFonts w:eastAsia="標楷體"/>
          <w:sz w:val="32"/>
        </w:rPr>
        <w:t>採購</w:t>
      </w:r>
      <w:r>
        <w:rPr>
          <w:rFonts w:eastAsia="標楷體"/>
          <w:sz w:val="32"/>
          <w:szCs w:val="32"/>
        </w:rPr>
        <w:t>審查委員會第</w:t>
      </w:r>
      <w:r>
        <w:rPr>
          <w:rFonts w:eastAsia="標楷體"/>
          <w:sz w:val="32"/>
          <w:szCs w:val="32"/>
          <w:u w:val="single"/>
        </w:rPr>
        <w:t xml:space="preserve">　</w:t>
      </w:r>
      <w:r>
        <w:rPr>
          <w:rFonts w:eastAsia="標楷體"/>
          <w:sz w:val="32"/>
          <w:szCs w:val="32"/>
        </w:rPr>
        <w:t>次會議，</w:t>
      </w:r>
      <w:proofErr w:type="gramStart"/>
      <w:r>
        <w:rPr>
          <w:rFonts w:eastAsia="標楷體"/>
          <w:sz w:val="32"/>
          <w:szCs w:val="32"/>
        </w:rPr>
        <w:t>惠請撥冗</w:t>
      </w:r>
      <w:proofErr w:type="gramEnd"/>
      <w:r>
        <w:rPr>
          <w:rFonts w:eastAsia="標楷體"/>
          <w:sz w:val="32"/>
          <w:szCs w:val="32"/>
        </w:rPr>
        <w:t>勾選回覆下列有空之時間，並留下您方便連絡之電話或手機號碼，</w:t>
      </w:r>
      <w:proofErr w:type="gramStart"/>
      <w:r>
        <w:rPr>
          <w:rFonts w:eastAsia="標楷體"/>
          <w:sz w:val="32"/>
          <w:szCs w:val="32"/>
        </w:rPr>
        <w:t>俾</w:t>
      </w:r>
      <w:proofErr w:type="gramEnd"/>
      <w:r>
        <w:rPr>
          <w:rFonts w:eastAsia="標楷體"/>
          <w:sz w:val="32"/>
          <w:szCs w:val="32"/>
        </w:rPr>
        <w:t>利電話聯繫，擇定開會時間。</w:t>
      </w:r>
    </w:p>
    <w:p w:rsidR="002C07F8" w:rsidRDefault="002C07F8">
      <w:pPr>
        <w:spacing w:line="660" w:lineRule="exact"/>
      </w:pPr>
    </w:p>
    <w:tbl>
      <w:tblPr>
        <w:tblW w:w="10310" w:type="dxa"/>
        <w:tblInd w:w="288" w:type="dxa"/>
        <w:tblCellMar>
          <w:left w:w="10" w:type="dxa"/>
          <w:right w:w="10" w:type="dxa"/>
        </w:tblCellMar>
        <w:tblLook w:val="0000" w:firstRow="0" w:lastRow="0" w:firstColumn="0" w:lastColumn="0" w:noHBand="0" w:noVBand="0"/>
      </w:tblPr>
      <w:tblGrid>
        <w:gridCol w:w="1008"/>
        <w:gridCol w:w="1860"/>
        <w:gridCol w:w="1860"/>
        <w:gridCol w:w="1861"/>
        <w:gridCol w:w="1860"/>
        <w:gridCol w:w="1861"/>
      </w:tblGrid>
      <w:tr w:rsidR="002C07F8">
        <w:tblPrEx>
          <w:tblCellMar>
            <w:top w:w="0" w:type="dxa"/>
            <w:bottom w:w="0" w:type="dxa"/>
          </w:tblCellMar>
        </w:tblPrEx>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星期一</w:t>
            </w:r>
            <w:r>
              <w:rPr>
                <w:rFonts w:ascii="標楷體" w:eastAsia="標楷體" w:hAnsi="標楷體"/>
                <w:kern w:val="0"/>
                <w:sz w:val="28"/>
                <w:szCs w:val="28"/>
              </w:rPr>
              <w:t>)</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星期二</w:t>
            </w:r>
            <w:r>
              <w:rPr>
                <w:rFonts w:ascii="標楷體" w:eastAsia="標楷體" w:hAnsi="標楷體"/>
                <w:kern w:val="0"/>
                <w:sz w:val="28"/>
                <w:szCs w:val="28"/>
              </w:rPr>
              <w:t>)</w:t>
            </w: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星期三</w:t>
            </w:r>
            <w:r>
              <w:rPr>
                <w:rFonts w:ascii="標楷體" w:eastAsia="標楷體" w:hAnsi="標楷體"/>
                <w:kern w:val="0"/>
                <w:sz w:val="28"/>
                <w:szCs w:val="28"/>
              </w:rPr>
              <w:t>)</w:t>
            </w: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星期四</w:t>
            </w:r>
            <w:r>
              <w:rPr>
                <w:rFonts w:ascii="標楷體" w:eastAsia="標楷體" w:hAnsi="標楷體"/>
                <w:kern w:val="0"/>
                <w:sz w:val="28"/>
                <w:szCs w:val="28"/>
              </w:rPr>
              <w:t>)</w:t>
            </w: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w:t>
            </w:r>
            <w:r>
              <w:rPr>
                <w:rFonts w:ascii="標楷體" w:eastAsia="標楷體" w:hAnsi="標楷體"/>
                <w:kern w:val="0"/>
                <w:sz w:val="28"/>
                <w:szCs w:val="28"/>
              </w:rPr>
              <w:t>/</w:t>
            </w:r>
            <w:r>
              <w:rPr>
                <w:rFonts w:ascii="標楷體" w:eastAsia="標楷體" w:hAnsi="標楷體"/>
                <w:kern w:val="0"/>
                <w:sz w:val="28"/>
                <w:szCs w:val="28"/>
              </w:rPr>
              <w:t>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星期五</w:t>
            </w:r>
            <w:r>
              <w:rPr>
                <w:rFonts w:ascii="標楷體" w:eastAsia="標楷體" w:hAnsi="標楷體"/>
                <w:kern w:val="0"/>
                <w:sz w:val="28"/>
                <w:szCs w:val="28"/>
              </w:rPr>
              <w:t>)</w:t>
            </w:r>
          </w:p>
        </w:tc>
      </w:tr>
      <w:tr w:rsidR="002C07F8">
        <w:tblPrEx>
          <w:tblCellMar>
            <w:top w:w="0" w:type="dxa"/>
            <w:bottom w:w="0" w:type="dxa"/>
          </w:tblCellMar>
        </w:tblPrEx>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上午</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r>
      <w:tr w:rsidR="002C07F8">
        <w:tblPrEx>
          <w:tblCellMar>
            <w:top w:w="0" w:type="dxa"/>
            <w:bottom w:w="0" w:type="dxa"/>
          </w:tblCellMar>
        </w:tblPrEx>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下午</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r>
      <w:tr w:rsidR="002C07F8">
        <w:tblPrEx>
          <w:tblCellMar>
            <w:top w:w="0" w:type="dxa"/>
            <w:bottom w:w="0" w:type="dxa"/>
          </w:tblCellMar>
        </w:tblPrEx>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晚上</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r>
    </w:tbl>
    <w:p w:rsidR="002C07F8" w:rsidRDefault="002C07F8">
      <w:pPr>
        <w:spacing w:line="660" w:lineRule="exact"/>
        <w:rPr>
          <w:rFonts w:eastAsia="標楷體"/>
          <w:sz w:val="32"/>
        </w:rPr>
      </w:pPr>
    </w:p>
    <w:p w:rsidR="002C07F8" w:rsidRDefault="00FF1B3B">
      <w:pPr>
        <w:snapToGrid w:val="0"/>
        <w:spacing w:before="120" w:after="182"/>
        <w:jc w:val="both"/>
      </w:pPr>
      <w:r>
        <w:rPr>
          <w:rFonts w:ascii="標楷體" w:eastAsia="標楷體" w:hAnsi="標楷體"/>
          <w:sz w:val="32"/>
        </w:rPr>
        <w:t>請於</w:t>
      </w:r>
      <w:r>
        <w:rPr>
          <w:rFonts w:ascii="標楷體" w:eastAsia="標楷體" w:hAnsi="標楷體"/>
          <w:b/>
          <w:color w:val="FF0000"/>
          <w:sz w:val="32"/>
        </w:rPr>
        <w:t>○</w:t>
      </w:r>
      <w:r>
        <w:rPr>
          <w:rFonts w:ascii="標楷體" w:eastAsia="標楷體" w:hAnsi="標楷體"/>
          <w:b/>
          <w:color w:val="FF0000"/>
          <w:sz w:val="32"/>
        </w:rPr>
        <w:t>月</w:t>
      </w:r>
      <w:r>
        <w:rPr>
          <w:rFonts w:ascii="標楷體" w:eastAsia="標楷體" w:hAnsi="標楷體"/>
          <w:b/>
          <w:color w:val="FF0000"/>
          <w:sz w:val="32"/>
        </w:rPr>
        <w:t>○</w:t>
      </w:r>
      <w:r>
        <w:rPr>
          <w:rFonts w:ascii="標楷體" w:eastAsia="標楷體" w:hAnsi="標楷體"/>
          <w:b/>
          <w:color w:val="FF0000"/>
          <w:sz w:val="32"/>
        </w:rPr>
        <w:t>日（星期</w:t>
      </w:r>
      <w:r>
        <w:rPr>
          <w:rFonts w:ascii="標楷體" w:eastAsia="標楷體" w:hAnsi="標楷體"/>
          <w:b/>
          <w:color w:val="FF0000"/>
          <w:sz w:val="32"/>
        </w:rPr>
        <w:t>○</w:t>
      </w:r>
      <w:r>
        <w:rPr>
          <w:rFonts w:ascii="標楷體" w:eastAsia="標楷體" w:hAnsi="標楷體"/>
          <w:b/>
          <w:color w:val="FF0000"/>
          <w:sz w:val="32"/>
        </w:rPr>
        <w:t>）下班前</w:t>
      </w:r>
      <w:r>
        <w:rPr>
          <w:rFonts w:ascii="標楷體" w:eastAsia="標楷體" w:hAnsi="標楷體"/>
          <w:sz w:val="32"/>
        </w:rPr>
        <w:t>，將本調查表回覆本機關</w:t>
      </w:r>
      <w:proofErr w:type="gramStart"/>
      <w:r>
        <w:rPr>
          <w:rFonts w:ascii="標楷體" w:eastAsia="標楷體" w:hAnsi="標楷體"/>
          <w:sz w:val="32"/>
        </w:rPr>
        <w:t>（</w:t>
      </w:r>
      <w:proofErr w:type="gramEnd"/>
      <w:r>
        <w:rPr>
          <w:rFonts w:ascii="標楷體" w:eastAsia="標楷體" w:hAnsi="標楷體"/>
          <w:color w:val="FF0000"/>
          <w:sz w:val="32"/>
        </w:rPr>
        <w:t>本機關</w:t>
      </w:r>
      <w:r>
        <w:rPr>
          <w:rFonts w:ascii="標楷體" w:eastAsia="標楷體" w:hAnsi="標楷體"/>
          <w:color w:val="FF0000"/>
          <w:sz w:val="32"/>
        </w:rPr>
        <w:t>○○</w:t>
      </w:r>
      <w:r>
        <w:rPr>
          <w:rFonts w:ascii="標楷體" w:eastAsia="標楷體" w:hAnsi="標楷體"/>
          <w:color w:val="FF0000"/>
          <w:sz w:val="32"/>
        </w:rPr>
        <w:t>課，承辦人</w:t>
      </w:r>
      <w:r>
        <w:rPr>
          <w:rFonts w:ascii="標楷體" w:eastAsia="標楷體" w:hAnsi="標楷體"/>
          <w:b/>
          <w:bCs/>
          <w:iCs/>
          <w:color w:val="FF0000"/>
          <w:sz w:val="32"/>
        </w:rPr>
        <w:t>○○○</w:t>
      </w:r>
      <w:r>
        <w:rPr>
          <w:rFonts w:ascii="標楷體" w:eastAsia="標楷體" w:hAnsi="標楷體"/>
          <w:sz w:val="32"/>
        </w:rPr>
        <w:t>，</w:t>
      </w:r>
      <w:r>
        <w:rPr>
          <w:rFonts w:ascii="標楷體" w:eastAsia="標楷體" w:hAnsi="標楷體"/>
          <w:b/>
          <w:sz w:val="32"/>
        </w:rPr>
        <w:t>TEL</w:t>
      </w:r>
      <w:r>
        <w:rPr>
          <w:rFonts w:ascii="標楷體" w:eastAsia="標楷體" w:hAnsi="標楷體"/>
          <w:sz w:val="32"/>
        </w:rPr>
        <w:t>:</w:t>
      </w:r>
      <w:r>
        <w:rPr>
          <w:rFonts w:ascii="標楷體" w:eastAsia="標楷體" w:hAnsi="標楷體"/>
          <w:sz w:val="32"/>
          <w:u w:val="single"/>
        </w:rPr>
        <w:t xml:space="preserve">　　　　　　</w:t>
      </w:r>
      <w:r>
        <w:rPr>
          <w:rFonts w:ascii="標楷體" w:eastAsia="標楷體" w:hAnsi="標楷體"/>
          <w:sz w:val="32"/>
        </w:rPr>
        <w:t>，</w:t>
      </w:r>
      <w:r>
        <w:rPr>
          <w:rFonts w:ascii="標楷體" w:eastAsia="標楷體" w:hAnsi="標楷體"/>
          <w:b/>
          <w:sz w:val="32"/>
        </w:rPr>
        <w:t>E-mail</w:t>
      </w:r>
      <w:r>
        <w:rPr>
          <w:rFonts w:ascii="標楷體" w:eastAsia="標楷體" w:hAnsi="標楷體"/>
          <w:b/>
          <w:sz w:val="32"/>
        </w:rPr>
        <w:t>：</w:t>
      </w:r>
      <w:r>
        <w:rPr>
          <w:rFonts w:ascii="標楷體" w:eastAsia="標楷體" w:hAnsi="標楷體"/>
          <w:b/>
          <w:bCs/>
          <w:iCs/>
          <w:sz w:val="32"/>
          <w:u w:val="single"/>
        </w:rPr>
        <w:t xml:space="preserve">　　　　　　　</w:t>
      </w:r>
      <w:r>
        <w:rPr>
          <w:rFonts w:ascii="標楷體" w:eastAsia="標楷體" w:hAnsi="標楷體"/>
          <w:sz w:val="32"/>
        </w:rPr>
        <w:t>，</w:t>
      </w:r>
      <w:r>
        <w:rPr>
          <w:rFonts w:ascii="標楷體" w:eastAsia="標楷體" w:hAnsi="標楷體"/>
          <w:b/>
          <w:bCs/>
          <w:iCs/>
          <w:sz w:val="32"/>
        </w:rPr>
        <w:t>FAX</w:t>
      </w:r>
      <w:r>
        <w:rPr>
          <w:rFonts w:ascii="標楷體" w:eastAsia="標楷體" w:hAnsi="標楷體"/>
          <w:b/>
          <w:bCs/>
          <w:iCs/>
          <w:sz w:val="32"/>
        </w:rPr>
        <w:t>：</w:t>
      </w:r>
      <w:r>
        <w:rPr>
          <w:rFonts w:ascii="標楷體" w:eastAsia="標楷體" w:hAnsi="標楷體"/>
          <w:b/>
          <w:bCs/>
          <w:iCs/>
          <w:sz w:val="32"/>
          <w:u w:val="single"/>
        </w:rPr>
        <w:t xml:space="preserve">　　　　　　　</w:t>
      </w:r>
      <w:r>
        <w:rPr>
          <w:rFonts w:ascii="標楷體" w:eastAsia="標楷體" w:hAnsi="標楷體"/>
          <w:sz w:val="32"/>
        </w:rPr>
        <w:t>）。</w:t>
      </w:r>
    </w:p>
    <w:p w:rsidR="002C07F8" w:rsidRDefault="002C07F8">
      <w:pPr>
        <w:spacing w:line="660" w:lineRule="exact"/>
        <w:rPr>
          <w:rFonts w:ascii="標楷體" w:eastAsia="標楷體" w:hAnsi="標楷體"/>
          <w:kern w:val="0"/>
          <w:sz w:val="32"/>
          <w:szCs w:val="32"/>
        </w:rPr>
      </w:pPr>
    </w:p>
    <w:p w:rsidR="002C07F8" w:rsidRDefault="00FF1B3B">
      <w:pPr>
        <w:spacing w:line="660" w:lineRule="exact"/>
        <w:jc w:val="right"/>
      </w:pPr>
      <w:r>
        <w:rPr>
          <w:rFonts w:ascii="標楷體" w:eastAsia="標楷體" w:hAnsi="標楷體"/>
          <w:kern w:val="0"/>
          <w:sz w:val="32"/>
          <w:szCs w:val="32"/>
        </w:rPr>
        <w:t>審查委員：</w:t>
      </w:r>
      <w:r>
        <w:rPr>
          <w:rFonts w:ascii="標楷體" w:eastAsia="標楷體" w:hAnsi="標楷體"/>
          <w:kern w:val="0"/>
          <w:sz w:val="32"/>
          <w:szCs w:val="32"/>
          <w:u w:val="single"/>
        </w:rPr>
        <w:t xml:space="preserve">　　　　　　　</w:t>
      </w:r>
      <w:r>
        <w:rPr>
          <w:rFonts w:ascii="標楷體" w:eastAsia="標楷體" w:hAnsi="標楷體"/>
          <w:kern w:val="0"/>
          <w:sz w:val="32"/>
          <w:szCs w:val="32"/>
        </w:rPr>
        <w:t>（請簽名）</w:t>
      </w:r>
    </w:p>
    <w:p w:rsidR="002C07F8" w:rsidRDefault="002C07F8">
      <w:pPr>
        <w:ind w:firstLine="640"/>
      </w:pPr>
    </w:p>
    <w:p w:rsidR="002C07F8" w:rsidRDefault="002C07F8">
      <w:pPr>
        <w:ind w:firstLine="640"/>
      </w:pPr>
    </w:p>
    <w:p w:rsidR="002C07F8" w:rsidRDefault="002C07F8">
      <w:pPr>
        <w:ind w:firstLine="640"/>
      </w:pPr>
    </w:p>
    <w:p w:rsidR="002C07F8" w:rsidRDefault="002C07F8">
      <w:pPr>
        <w:ind w:firstLine="640"/>
      </w:pPr>
    </w:p>
    <w:p w:rsidR="002C07F8" w:rsidRDefault="002C07F8">
      <w:pPr>
        <w:ind w:firstLine="640"/>
      </w:pPr>
    </w:p>
    <w:p w:rsidR="002C07F8" w:rsidRDefault="00FF1B3B">
      <w:pPr>
        <w:jc w:val="center"/>
      </w:pPr>
      <w:r>
        <w:rPr>
          <w:rFonts w:ascii="標楷體" w:eastAsia="標楷體" w:hAnsi="標楷體"/>
          <w:noProof/>
          <w:sz w:val="32"/>
        </w:rPr>
        <mc:AlternateContent>
          <mc:Choice Requires="wps">
            <w:drawing>
              <wp:anchor distT="0" distB="0" distL="114300" distR="114300" simplePos="0" relativeHeight="251664896" behindDoc="0" locked="0" layoutInCell="1" allowOverlap="1">
                <wp:simplePos x="0" y="0"/>
                <wp:positionH relativeFrom="column">
                  <wp:posOffset>5991221</wp:posOffset>
                </wp:positionH>
                <wp:positionV relativeFrom="paragraph">
                  <wp:posOffset>5715</wp:posOffset>
                </wp:positionV>
                <wp:extent cx="895353" cy="462284"/>
                <wp:effectExtent l="0" t="0" r="19047" b="13966"/>
                <wp:wrapSquare wrapText="bothSides"/>
                <wp:docPr id="9" name="Text Box 9"/>
                <wp:cNvGraphicFramePr/>
                <a:graphic xmlns:a="http://schemas.openxmlformats.org/drawingml/2006/main">
                  <a:graphicData uri="http://schemas.microsoft.com/office/word/2010/wordprocessingShape">
                    <wps:wsp>
                      <wps:cNvSpPr txBox="1"/>
                      <wps:spPr>
                        <a:xfrm>
                          <a:off x="0" y="0"/>
                          <a:ext cx="895353"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w:t>
                            </w:r>
                            <w:r>
                              <w:rPr>
                                <w:rFonts w:ascii="標楷體" w:eastAsia="標楷體" w:hAnsi="標楷體"/>
                                <w:sz w:val="40"/>
                                <w:szCs w:val="40"/>
                              </w:rPr>
                              <w:t>4</w:t>
                            </w:r>
                          </w:p>
                        </w:txbxContent>
                      </wps:txbx>
                      <wps:bodyPr vert="horz" wrap="square" lIns="91440" tIns="45720" rIns="91440" bIns="45720" anchor="t" anchorCtr="0" compatLnSpc="0"/>
                    </wps:wsp>
                  </a:graphicData>
                </a:graphic>
              </wp:anchor>
            </w:drawing>
          </mc:Choice>
          <mc:Fallback>
            <w:pict>
              <v:shape id="_x0000_s1034" type="#_x0000_t202" style="position:absolute;left:0;text-align:left;margin-left:471.75pt;margin-top:.45pt;width:70.5pt;height:36.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w:t>
                      </w:r>
                      <w:r>
                        <w:rPr>
                          <w:rFonts w:ascii="標楷體" w:eastAsia="標楷體" w:hAnsi="標楷體"/>
                          <w:sz w:val="40"/>
                          <w:szCs w:val="40"/>
                        </w:rPr>
                        <w:t>4</w:t>
                      </w:r>
                    </w:p>
                  </w:txbxContent>
                </v:textbox>
                <w10:wrap type="square"/>
              </v:shape>
            </w:pict>
          </mc:Fallback>
        </mc:AlternateContent>
      </w:r>
    </w:p>
    <w:p w:rsidR="002C07F8" w:rsidRDefault="00FF1B3B">
      <w:pPr>
        <w:jc w:val="center"/>
      </w:pPr>
      <w:r>
        <w:rPr>
          <w:rFonts w:ascii="標楷體" w:eastAsia="標楷體" w:hAnsi="標楷體"/>
          <w:b/>
          <w:kern w:val="0"/>
          <w:sz w:val="36"/>
          <w:szCs w:val="36"/>
        </w:rPr>
        <w:lastRenderedPageBreak/>
        <w:t xml:space="preserve">     </w:t>
      </w:r>
      <w:proofErr w:type="gramStart"/>
      <w:r>
        <w:rPr>
          <w:rFonts w:ascii="標楷體" w:eastAsia="標楷體" w:hAnsi="標楷體"/>
          <w:b/>
          <w:kern w:val="0"/>
          <w:sz w:val="36"/>
          <w:szCs w:val="36"/>
          <w:u w:val="single"/>
        </w:rPr>
        <w:t>臺</w:t>
      </w:r>
      <w:proofErr w:type="gramEnd"/>
      <w:r>
        <w:rPr>
          <w:rFonts w:ascii="標楷體" w:eastAsia="標楷體" w:hAnsi="標楷體"/>
          <w:b/>
          <w:kern w:val="0"/>
          <w:sz w:val="36"/>
          <w:szCs w:val="36"/>
          <w:u w:val="single"/>
        </w:rPr>
        <w:t>中市潭子區公所</w:t>
      </w:r>
    </w:p>
    <w:p w:rsidR="002C07F8" w:rsidRDefault="00FF1B3B">
      <w:pPr>
        <w:jc w:val="center"/>
        <w:rPr>
          <w:rFonts w:ascii="標楷體" w:eastAsia="標楷體" w:hAnsi="標楷體"/>
          <w:b/>
          <w:color w:val="FF0000"/>
          <w:kern w:val="0"/>
          <w:sz w:val="36"/>
          <w:szCs w:val="36"/>
          <w:u w:val="single"/>
        </w:rPr>
      </w:pPr>
      <w:r>
        <w:rPr>
          <w:rFonts w:ascii="標楷體" w:eastAsia="標楷體" w:hAnsi="標楷體"/>
          <w:b/>
          <w:color w:val="FF0000"/>
          <w:kern w:val="0"/>
          <w:sz w:val="36"/>
          <w:szCs w:val="36"/>
          <w:u w:val="single"/>
        </w:rPr>
        <w:t xml:space="preserve">　　　　　　　　　　　　　　（案名）</w:t>
      </w:r>
    </w:p>
    <w:p w:rsidR="002C07F8" w:rsidRDefault="00FF1B3B">
      <w:pPr>
        <w:jc w:val="center"/>
        <w:rPr>
          <w:rFonts w:eastAsia="標楷體"/>
          <w:b/>
          <w:bCs/>
          <w:kern w:val="0"/>
          <w:sz w:val="36"/>
          <w:szCs w:val="36"/>
        </w:rPr>
      </w:pPr>
      <w:r>
        <w:rPr>
          <w:rFonts w:eastAsia="標楷體"/>
          <w:b/>
          <w:bCs/>
          <w:kern w:val="0"/>
          <w:sz w:val="36"/>
          <w:szCs w:val="36"/>
        </w:rPr>
        <w:t>工作小組成員建議名單</w:t>
      </w:r>
    </w:p>
    <w:p w:rsidR="002C07F8" w:rsidRDefault="002C07F8">
      <w:pPr>
        <w:snapToGrid w:val="0"/>
        <w:jc w:val="center"/>
        <w:rPr>
          <w:rFonts w:eastAsia="標楷體"/>
          <w:b/>
          <w:bCs/>
          <w:sz w:val="36"/>
        </w:rPr>
      </w:pPr>
    </w:p>
    <w:p w:rsidR="002C07F8" w:rsidRDefault="00FF1B3B">
      <w:pPr>
        <w:snapToGrid w:val="0"/>
        <w:jc w:val="both"/>
        <w:rPr>
          <w:rFonts w:ascii="標楷體" w:eastAsia="標楷體" w:hAnsi="標楷體"/>
          <w:b/>
          <w:bCs/>
          <w:sz w:val="28"/>
          <w:szCs w:val="28"/>
        </w:rPr>
      </w:pPr>
      <w:r>
        <w:rPr>
          <w:rFonts w:ascii="標楷體" w:eastAsia="標楷體" w:hAnsi="標楷體"/>
          <w:b/>
          <w:bCs/>
          <w:sz w:val="28"/>
          <w:szCs w:val="28"/>
        </w:rPr>
        <w:t>備註：工作小組成員擬派</w:t>
      </w:r>
      <w:r>
        <w:rPr>
          <w:rFonts w:ascii="標楷體" w:eastAsia="標楷體" w:hAnsi="標楷體"/>
          <w:b/>
          <w:bCs/>
          <w:sz w:val="28"/>
          <w:szCs w:val="28"/>
        </w:rPr>
        <w:t>○</w:t>
      </w:r>
      <w:r>
        <w:rPr>
          <w:rFonts w:ascii="標楷體" w:eastAsia="標楷體" w:hAnsi="標楷體"/>
          <w:b/>
          <w:bCs/>
          <w:sz w:val="28"/>
          <w:szCs w:val="28"/>
        </w:rPr>
        <w:t>人（至少</w:t>
      </w:r>
      <w:r>
        <w:rPr>
          <w:rFonts w:ascii="標楷體" w:eastAsia="標楷體" w:hAnsi="標楷體"/>
          <w:b/>
          <w:bCs/>
          <w:sz w:val="28"/>
          <w:szCs w:val="28"/>
        </w:rPr>
        <w:t>3</w:t>
      </w:r>
      <w:r>
        <w:rPr>
          <w:rFonts w:ascii="標楷體" w:eastAsia="標楷體" w:hAnsi="標楷體"/>
          <w:b/>
          <w:bCs/>
          <w:sz w:val="28"/>
          <w:szCs w:val="28"/>
        </w:rPr>
        <w:t>人），請勾選正取</w:t>
      </w:r>
      <w:r>
        <w:rPr>
          <w:rFonts w:ascii="標楷體" w:eastAsia="標楷體" w:hAnsi="標楷體"/>
          <w:b/>
          <w:bCs/>
          <w:sz w:val="28"/>
          <w:szCs w:val="28"/>
        </w:rPr>
        <w:t>○</w:t>
      </w:r>
      <w:r>
        <w:rPr>
          <w:rFonts w:ascii="標楷體" w:eastAsia="標楷體" w:hAnsi="標楷體"/>
          <w:b/>
          <w:bCs/>
          <w:sz w:val="28"/>
          <w:szCs w:val="28"/>
        </w:rPr>
        <w:t>人、備取</w:t>
      </w:r>
      <w:r>
        <w:rPr>
          <w:rFonts w:ascii="標楷體" w:eastAsia="標楷體" w:hAnsi="標楷體"/>
          <w:b/>
          <w:bCs/>
          <w:sz w:val="28"/>
          <w:szCs w:val="28"/>
        </w:rPr>
        <w:t>○</w:t>
      </w:r>
      <w:r>
        <w:rPr>
          <w:rFonts w:ascii="標楷體" w:eastAsia="標楷體" w:hAnsi="標楷體"/>
          <w:b/>
          <w:bCs/>
          <w:sz w:val="28"/>
          <w:szCs w:val="28"/>
        </w:rPr>
        <w:t>人。</w:t>
      </w:r>
    </w:p>
    <w:tbl>
      <w:tblPr>
        <w:tblW w:w="10801" w:type="dxa"/>
        <w:tblCellMar>
          <w:left w:w="10" w:type="dxa"/>
          <w:right w:w="10" w:type="dxa"/>
        </w:tblCellMar>
        <w:tblLook w:val="0000" w:firstRow="0" w:lastRow="0" w:firstColumn="0" w:lastColumn="0" w:noHBand="0" w:noVBand="0"/>
      </w:tblPr>
      <w:tblGrid>
        <w:gridCol w:w="721"/>
        <w:gridCol w:w="1056"/>
        <w:gridCol w:w="2425"/>
        <w:gridCol w:w="1311"/>
        <w:gridCol w:w="2850"/>
        <w:gridCol w:w="1219"/>
        <w:gridCol w:w="1219"/>
      </w:tblGrid>
      <w:tr w:rsidR="002C07F8">
        <w:tblPrEx>
          <w:tblCellMar>
            <w:top w:w="0" w:type="dxa"/>
            <w:bottom w:w="0" w:type="dxa"/>
          </w:tblCellMar>
        </w:tblPrEx>
        <w:trPr>
          <w:cantSplit/>
          <w:trHeight w:val="660"/>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eastAsia="標楷體"/>
                <w:b/>
                <w:bCs/>
                <w:sz w:val="28"/>
              </w:rPr>
              <w:t>序號</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姓名</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職稱</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專長</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備註</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勾選並排序</w:t>
            </w:r>
          </w:p>
        </w:tc>
      </w:tr>
      <w:tr w:rsidR="002C07F8">
        <w:tblPrEx>
          <w:tblCellMar>
            <w:top w:w="0" w:type="dxa"/>
            <w:bottom w:w="0" w:type="dxa"/>
          </w:tblCellMar>
        </w:tblPrEx>
        <w:trPr>
          <w:cantSplit/>
          <w:trHeight w:val="525"/>
        </w:trPr>
        <w:tc>
          <w:tcPr>
            <w:tcW w:w="7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eastAsia="標楷體"/>
                <w:b/>
                <w:bCs/>
                <w:sz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b/>
                <w:bCs/>
                <w:sz w:val="28"/>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b/>
                <w:bCs/>
                <w:sz w:val="28"/>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b/>
                <w:bCs/>
                <w:sz w:val="28"/>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b/>
                <w:bCs/>
                <w:sz w:val="28"/>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正取</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備取</w:t>
            </w:r>
          </w:p>
        </w:tc>
      </w:tr>
      <w:tr w:rsidR="002C07F8">
        <w:tblPrEx>
          <w:tblCellMar>
            <w:top w:w="0" w:type="dxa"/>
            <w:bottom w:w="0" w:type="dxa"/>
          </w:tblCellMar>
        </w:tblPrEx>
        <w:trPr>
          <w:cantSplit/>
          <w:trHeight w:val="598"/>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szCs w:val="20"/>
              </w:rPr>
            </w:pPr>
            <w:r>
              <w:rPr>
                <w:rFonts w:ascii="標楷體" w:eastAsia="標楷體" w:hAnsi="標楷體"/>
                <w:sz w:val="28"/>
                <w:szCs w:val="20"/>
              </w:rPr>
              <w:t>1</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sz w:val="2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7"/>
                <w:szCs w:val="27"/>
              </w:rP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r>
      <w:tr w:rsidR="002C07F8">
        <w:tblPrEx>
          <w:tblCellMar>
            <w:top w:w="0" w:type="dxa"/>
            <w:bottom w:w="0" w:type="dxa"/>
          </w:tblCellMar>
        </w:tblPrEx>
        <w:trPr>
          <w:cantSplit/>
          <w:trHeight w:val="598"/>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2</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sz w:val="2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7"/>
                <w:szCs w:val="27"/>
              </w:rP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r>
      <w:tr w:rsidR="002C07F8">
        <w:tblPrEx>
          <w:tblCellMar>
            <w:top w:w="0" w:type="dxa"/>
            <w:bottom w:w="0" w:type="dxa"/>
          </w:tblCellMar>
        </w:tblPrEx>
        <w:trPr>
          <w:cantSplit/>
          <w:trHeight w:val="59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szCs w:val="20"/>
              </w:rPr>
            </w:pPr>
            <w:r>
              <w:rPr>
                <w:rFonts w:ascii="標楷體" w:eastAsia="標楷體" w:hAnsi="標楷體"/>
                <w:sz w:val="28"/>
                <w:szCs w:val="20"/>
              </w:rPr>
              <w:t>3</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r>
      <w:tr w:rsidR="002C07F8">
        <w:tblPrEx>
          <w:tblCellMar>
            <w:top w:w="0" w:type="dxa"/>
            <w:bottom w:w="0" w:type="dxa"/>
          </w:tblCellMar>
        </w:tblPrEx>
        <w:trPr>
          <w:cantSplit/>
          <w:trHeight w:val="59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4</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r>
      <w:tr w:rsidR="002C07F8">
        <w:tblPrEx>
          <w:tblCellMar>
            <w:top w:w="0" w:type="dxa"/>
            <w:bottom w:w="0" w:type="dxa"/>
          </w:tblCellMar>
        </w:tblPrEx>
        <w:trPr>
          <w:cantSplit/>
          <w:trHeight w:val="59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szCs w:val="20"/>
              </w:rPr>
            </w:pPr>
            <w:r>
              <w:rPr>
                <w:rFonts w:ascii="標楷體" w:eastAsia="標楷體" w:hAnsi="標楷體"/>
                <w:sz w:val="28"/>
                <w:szCs w:val="20"/>
              </w:rPr>
              <w:t>5</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r>
      <w:tr w:rsidR="002C07F8">
        <w:tblPrEx>
          <w:tblCellMar>
            <w:top w:w="0" w:type="dxa"/>
            <w:bottom w:w="0" w:type="dxa"/>
          </w:tblCellMar>
        </w:tblPrEx>
        <w:trPr>
          <w:cantSplit/>
          <w:trHeight w:val="59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szCs w:val="20"/>
              </w:rPr>
            </w:pPr>
            <w:r>
              <w:rPr>
                <w:rFonts w:ascii="標楷體" w:eastAsia="標楷體" w:hAnsi="標楷體"/>
                <w:sz w:val="28"/>
                <w:szCs w:val="20"/>
              </w:rPr>
              <w:t>6</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sz w:val="2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w:t>
            </w:r>
            <w:proofErr w:type="gramStart"/>
            <w:r>
              <w:rPr>
                <w:rFonts w:ascii="標楷體" w:eastAsia="標楷體" w:hAnsi="標楷體"/>
                <w:sz w:val="28"/>
              </w:rPr>
              <w:t>）</w:t>
            </w:r>
            <w:proofErr w:type="gramEnd"/>
          </w:p>
        </w:tc>
      </w:tr>
    </w:tbl>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FF1B3B">
      <w:pPr>
        <w:jc w:val="center"/>
        <w:rPr>
          <w:rFonts w:ascii="標楷體" w:eastAsia="標楷體" w:hAnsi="標楷體"/>
          <w:b/>
          <w:sz w:val="40"/>
          <w:szCs w:val="40"/>
        </w:rPr>
      </w:pPr>
      <w:r>
        <w:rPr>
          <w:rFonts w:ascii="標楷體" w:eastAsia="標楷體" w:hAnsi="標楷體"/>
          <w:b/>
          <w:sz w:val="40"/>
          <w:szCs w:val="40"/>
        </w:rPr>
        <w:t>採購工作小組切結書</w:t>
      </w:r>
    </w:p>
    <w:p w:rsidR="002C07F8" w:rsidRDefault="002C07F8">
      <w:pPr>
        <w:jc w:val="center"/>
        <w:rPr>
          <w:rFonts w:ascii="標楷體" w:eastAsia="標楷體" w:hAnsi="標楷體"/>
          <w:b/>
          <w:sz w:val="40"/>
          <w:szCs w:val="40"/>
        </w:rPr>
      </w:pPr>
    </w:p>
    <w:p w:rsidR="002C07F8" w:rsidRDefault="00FF1B3B">
      <w:pPr>
        <w:pStyle w:val="Default"/>
        <w:snapToGrid w:val="0"/>
        <w:spacing w:line="360" w:lineRule="auto"/>
        <w:ind w:firstLine="641"/>
      </w:pPr>
      <w:r>
        <w:rPr>
          <w:rFonts w:eastAsia="標楷體"/>
          <w:sz w:val="32"/>
        </w:rPr>
        <w:t>本人擔任</w:t>
      </w:r>
      <w:proofErr w:type="gramStart"/>
      <w:r>
        <w:rPr>
          <w:rFonts w:eastAsia="標楷體"/>
          <w:sz w:val="32"/>
        </w:rPr>
        <w:t>臺</w:t>
      </w:r>
      <w:proofErr w:type="gramEnd"/>
      <w:r>
        <w:rPr>
          <w:rFonts w:eastAsia="標楷體"/>
          <w:sz w:val="32"/>
        </w:rPr>
        <w:t>中市潭子區公所</w:t>
      </w:r>
      <w:r>
        <w:rPr>
          <w:rFonts w:eastAsia="標楷體"/>
          <w:b/>
          <w:bCs/>
          <w:color w:val="FF0000"/>
          <w:sz w:val="32"/>
          <w:szCs w:val="32"/>
        </w:rPr>
        <w:t>「標案名稱」</w:t>
      </w:r>
      <w:r>
        <w:rPr>
          <w:rFonts w:eastAsia="標楷體"/>
          <w:sz w:val="32"/>
        </w:rPr>
        <w:t>採購案之工作小組成員，當恪遵法令及採購評選委員會委員須知各項規定，公正協助採購審查委員會辦理與審查有關事宜。</w:t>
      </w:r>
    </w:p>
    <w:p w:rsidR="002C07F8" w:rsidRDefault="00FF1B3B">
      <w:pPr>
        <w:snapToGrid w:val="0"/>
        <w:spacing w:line="360" w:lineRule="auto"/>
        <w:ind w:firstLine="641"/>
        <w:jc w:val="both"/>
      </w:pPr>
      <w:r>
        <w:rPr>
          <w:rFonts w:ascii="標楷體" w:eastAsia="標楷體" w:hAnsi="標楷體"/>
          <w:sz w:val="32"/>
        </w:rPr>
        <w:t>工作小組依據政府採購法規定</w:t>
      </w:r>
      <w:r>
        <w:rPr>
          <w:rFonts w:eastAsia="標楷體"/>
          <w:sz w:val="32"/>
        </w:rPr>
        <w:t>協助採購審查委員會辦理與審查有關</w:t>
      </w:r>
      <w:r>
        <w:rPr>
          <w:rFonts w:ascii="標楷體" w:eastAsia="標楷體" w:hAnsi="標楷體"/>
          <w:sz w:val="32"/>
        </w:rPr>
        <w:t>事務，係刑法第</w:t>
      </w:r>
      <w:r>
        <w:rPr>
          <w:rFonts w:ascii="標楷體" w:eastAsia="標楷體" w:hAnsi="標楷體"/>
          <w:sz w:val="32"/>
        </w:rPr>
        <w:t>10</w:t>
      </w:r>
      <w:r>
        <w:rPr>
          <w:rFonts w:ascii="標楷體" w:eastAsia="標楷體" w:hAnsi="標楷體"/>
          <w:sz w:val="32"/>
        </w:rPr>
        <w:t>條第</w:t>
      </w:r>
      <w:r>
        <w:rPr>
          <w:rFonts w:ascii="標楷體" w:eastAsia="標楷體" w:hAnsi="標楷體"/>
          <w:sz w:val="32"/>
        </w:rPr>
        <w:t>2</w:t>
      </w:r>
      <w:r>
        <w:rPr>
          <w:rFonts w:ascii="標楷體" w:eastAsia="標楷體" w:hAnsi="標楷體"/>
          <w:sz w:val="32"/>
        </w:rPr>
        <w:t>項第</w:t>
      </w:r>
      <w:r>
        <w:rPr>
          <w:rFonts w:ascii="標楷體" w:eastAsia="標楷體" w:hAnsi="標楷體"/>
          <w:sz w:val="32"/>
        </w:rPr>
        <w:t>1</w:t>
      </w:r>
      <w:r>
        <w:rPr>
          <w:rFonts w:ascii="標楷體" w:eastAsia="標楷體" w:hAnsi="標楷體"/>
          <w:sz w:val="32"/>
        </w:rPr>
        <w:t>款所稱依法令從事於公共事務，而具有法定職務權限之人員，為該條所定公務員之適用範圍。評選過程如涉及不法，適用刑法及貪污治罪條例之規定。</w:t>
      </w:r>
    </w:p>
    <w:p w:rsidR="002C07F8" w:rsidRDefault="00FF1B3B">
      <w:pPr>
        <w:ind w:firstLine="640"/>
        <w:jc w:val="both"/>
        <w:rPr>
          <w:rFonts w:ascii="標楷體" w:eastAsia="標楷體" w:hAnsi="標楷體"/>
          <w:sz w:val="32"/>
        </w:rPr>
      </w:pPr>
      <w:r>
        <w:rPr>
          <w:rFonts w:ascii="標楷體" w:eastAsia="標楷體" w:hAnsi="標楷體"/>
          <w:sz w:val="32"/>
        </w:rPr>
        <w:t xml:space="preserve">         </w:t>
      </w:r>
    </w:p>
    <w:p w:rsidR="002C07F8" w:rsidRDefault="00FF1B3B">
      <w:pPr>
        <w:ind w:firstLine="640"/>
        <w:jc w:val="both"/>
        <w:rPr>
          <w:rFonts w:ascii="標楷體" w:eastAsia="標楷體" w:hAnsi="標楷體"/>
          <w:sz w:val="32"/>
        </w:rPr>
      </w:pPr>
      <w:r>
        <w:rPr>
          <w:rFonts w:ascii="標楷體" w:eastAsia="標楷體" w:hAnsi="標楷體"/>
          <w:sz w:val="32"/>
        </w:rPr>
        <w:t xml:space="preserve"> </w:t>
      </w:r>
      <w:proofErr w:type="gramStart"/>
      <w:r>
        <w:rPr>
          <w:rFonts w:ascii="標楷體" w:eastAsia="標楷體" w:hAnsi="標楷體"/>
          <w:sz w:val="32"/>
        </w:rPr>
        <w:t>立書人</w:t>
      </w:r>
      <w:proofErr w:type="gramEnd"/>
    </w:p>
    <w:p w:rsidR="002C07F8" w:rsidRDefault="00FF1B3B">
      <w:pPr>
        <w:ind w:firstLine="640"/>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工作小組成員：</w:t>
      </w:r>
      <w:r>
        <w:rPr>
          <w:rFonts w:ascii="標楷體" w:eastAsia="標楷體" w:hAnsi="標楷體"/>
          <w:sz w:val="32"/>
        </w:rPr>
        <w:t xml:space="preserve">            </w:t>
      </w:r>
      <w:r>
        <w:rPr>
          <w:rFonts w:ascii="標楷體" w:eastAsia="標楷體" w:hAnsi="標楷體"/>
          <w:sz w:val="32"/>
        </w:rPr>
        <w:t>（簽名或蓋章）</w:t>
      </w:r>
      <w:r>
        <w:rPr>
          <w:rFonts w:ascii="標楷體" w:eastAsia="標楷體" w:hAnsi="標楷體"/>
          <w:sz w:val="32"/>
        </w:rPr>
        <w:t xml:space="preserve"> </w:t>
      </w:r>
    </w:p>
    <w:p w:rsidR="002C07F8" w:rsidRDefault="002C07F8">
      <w:pPr>
        <w:rPr>
          <w:rFonts w:ascii="標楷體" w:eastAsia="標楷體" w:hAnsi="標楷體"/>
          <w:sz w:val="32"/>
        </w:rPr>
      </w:pPr>
    </w:p>
    <w:p w:rsidR="002C07F8" w:rsidRDefault="002C07F8">
      <w:pPr>
        <w:rPr>
          <w:rFonts w:ascii="標楷體" w:eastAsia="標楷體" w:hAnsi="標楷體"/>
          <w:sz w:val="32"/>
        </w:rPr>
      </w:pPr>
    </w:p>
    <w:p w:rsidR="002C07F8" w:rsidRDefault="00FF1B3B">
      <w:pPr>
        <w:rPr>
          <w:rFonts w:ascii="標楷體" w:eastAsia="標楷體" w:hAnsi="標楷體"/>
          <w:sz w:val="32"/>
        </w:rPr>
      </w:pPr>
      <w:r>
        <w:rPr>
          <w:rFonts w:ascii="標楷體" w:eastAsia="標楷體" w:hAnsi="標楷體"/>
          <w:sz w:val="32"/>
        </w:rPr>
        <w:t>中華民國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rsidR="002C07F8" w:rsidRDefault="002C07F8"/>
    <w:p w:rsidR="002C07F8" w:rsidRDefault="002C07F8">
      <w:pPr>
        <w:rPr>
          <w:rFonts w:ascii="標楷體" w:eastAsia="標楷體" w:hAnsi="標楷體"/>
          <w:sz w:val="32"/>
        </w:rPr>
      </w:pPr>
    </w:p>
    <w:sectPr w:rsidR="002C07F8">
      <w:headerReference w:type="default" r:id="rId8"/>
      <w:pgSz w:w="11906" w:h="16838"/>
      <w:pgMar w:top="567" w:right="567" w:bottom="567" w:left="567"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3B" w:rsidRDefault="00FF1B3B">
      <w:r>
        <w:separator/>
      </w:r>
    </w:p>
  </w:endnote>
  <w:endnote w:type="continuationSeparator" w:id="0">
    <w:p w:rsidR="00FF1B3B" w:rsidRDefault="00FF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3B" w:rsidRDefault="00FF1B3B">
      <w:r>
        <w:rPr>
          <w:color w:val="000000"/>
        </w:rPr>
        <w:separator/>
      </w:r>
    </w:p>
  </w:footnote>
  <w:footnote w:type="continuationSeparator" w:id="0">
    <w:p w:rsidR="00FF1B3B" w:rsidRDefault="00FF1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DF" w:rsidRDefault="00FF1B3B">
    <w:pPr>
      <w:pStyle w:val="a6"/>
      <w:jc w:val="right"/>
    </w:pPr>
    <w:r>
      <w:t>1110225</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10073"/>
    <w:multiLevelType w:val="multilevel"/>
    <w:tmpl w:val="E8386982"/>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C07F8"/>
    <w:rsid w:val="002C07F8"/>
    <w:rsid w:val="00DD34A3"/>
    <w:rsid w:val="00FF1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560" w:hanging="560"/>
      <w:jc w:val="both"/>
    </w:pPr>
    <w:rPr>
      <w:rFonts w:eastAsia="標楷體"/>
      <w:sz w:val="28"/>
    </w:rPr>
  </w:style>
  <w:style w:type="character" w:customStyle="1" w:styleId="a5">
    <w:name w:val="本文縮排 字元"/>
    <w:rPr>
      <w:rFonts w:eastAsia="標楷體"/>
      <w:kern w:val="3"/>
      <w:sz w:val="28"/>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customStyle="1" w:styleId="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10">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Default">
    <w:name w:val="Default"/>
    <w:pPr>
      <w:widowControl w:val="0"/>
      <w:autoSpaceDE w:val="0"/>
    </w:pPr>
    <w:rPr>
      <w:rFonts w:ascii="標楷體" w:hAnsi="標楷體" w:cs="標楷體"/>
      <w:color w:val="000000"/>
      <w:sz w:val="24"/>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 w:type="paragraph" w:customStyle="1" w:styleId="1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560" w:hanging="560"/>
      <w:jc w:val="both"/>
    </w:pPr>
    <w:rPr>
      <w:rFonts w:eastAsia="標楷體"/>
      <w:sz w:val="28"/>
    </w:rPr>
  </w:style>
  <w:style w:type="character" w:customStyle="1" w:styleId="a5">
    <w:name w:val="本文縮排 字元"/>
    <w:rPr>
      <w:rFonts w:eastAsia="標楷體"/>
      <w:kern w:val="3"/>
      <w:sz w:val="28"/>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customStyle="1" w:styleId="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10">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Default">
    <w:name w:val="Default"/>
    <w:pPr>
      <w:widowControl w:val="0"/>
      <w:autoSpaceDE w:val="0"/>
    </w:pPr>
    <w:rPr>
      <w:rFonts w:ascii="標楷體" w:hAnsi="標楷體" w:cs="標楷體"/>
      <w:color w:val="000000"/>
      <w:sz w:val="24"/>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 w:type="paragraph" w:customStyle="1" w:styleId="1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611212038199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6112120381997</Template>
  <TotalTime>0</TotalTime>
  <Pages>9</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dc:title>
  <dc:creator>潘思薇</dc:creator>
  <cp:lastModifiedBy>賴詩芸</cp:lastModifiedBy>
  <cp:revision>2</cp:revision>
  <cp:lastPrinted>2016-07-27T02:27:00Z</cp:lastPrinted>
  <dcterms:created xsi:type="dcterms:W3CDTF">2024-04-15T07:43:00Z</dcterms:created>
  <dcterms:modified xsi:type="dcterms:W3CDTF">2024-04-15T07:43:00Z</dcterms:modified>
</cp:coreProperties>
</file>